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43041" w14:textId="27170579" w:rsidR="00C52AF5" w:rsidRPr="00C52AF5" w:rsidRDefault="00C52AF5" w:rsidP="00C52AF5">
      <w:pPr>
        <w:spacing w:after="0" w:line="240" w:lineRule="auto"/>
        <w:jc w:val="center"/>
        <w:rPr>
          <w:rFonts w:ascii="Times New Roman" w:eastAsia="Times New Roman" w:hAnsi="Times New Roman" w:cs="Times New Roman"/>
          <w:sz w:val="28"/>
          <w:szCs w:val="28"/>
          <w:lang w:eastAsia="ru-RU"/>
        </w:rPr>
      </w:pPr>
      <w:r w:rsidRPr="00C52AF5">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270A7F59" wp14:editId="47A1D938">
            <wp:simplePos x="0" y="0"/>
            <wp:positionH relativeFrom="column">
              <wp:posOffset>2510155</wp:posOffset>
            </wp:positionH>
            <wp:positionV relativeFrom="paragraph">
              <wp:posOffset>-308610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AF5">
        <w:rPr>
          <w:rFonts w:ascii="Times New Roman" w:eastAsia="Times New Roman" w:hAnsi="Times New Roman" w:cs="Times New Roman"/>
          <w:sz w:val="28"/>
          <w:szCs w:val="28"/>
          <w:lang w:eastAsia="ru-RU"/>
        </w:rPr>
        <w:t>Курайский сельский Совет депутатов</w:t>
      </w:r>
    </w:p>
    <w:p w14:paraId="797C0CEB" w14:textId="77777777" w:rsidR="00C52AF5" w:rsidRPr="00C52AF5" w:rsidRDefault="00C52AF5" w:rsidP="00C52AF5">
      <w:pPr>
        <w:spacing w:after="0" w:line="240" w:lineRule="auto"/>
        <w:jc w:val="center"/>
        <w:rPr>
          <w:rFonts w:ascii="Times New Roman" w:eastAsia="Times New Roman" w:hAnsi="Times New Roman" w:cs="Times New Roman"/>
          <w:sz w:val="28"/>
          <w:szCs w:val="28"/>
          <w:lang w:eastAsia="ru-RU"/>
        </w:rPr>
      </w:pPr>
      <w:r w:rsidRPr="00C52AF5">
        <w:rPr>
          <w:rFonts w:ascii="Times New Roman" w:eastAsia="Times New Roman" w:hAnsi="Times New Roman" w:cs="Times New Roman"/>
          <w:sz w:val="28"/>
          <w:szCs w:val="28"/>
          <w:lang w:eastAsia="ru-RU"/>
        </w:rPr>
        <w:t>Дзержинского района Красноярского края</w:t>
      </w:r>
    </w:p>
    <w:p w14:paraId="27089560" w14:textId="77777777" w:rsidR="00C52AF5" w:rsidRPr="00C52AF5" w:rsidRDefault="00C52AF5" w:rsidP="00C52AF5">
      <w:pPr>
        <w:spacing w:after="0" w:line="240" w:lineRule="auto"/>
        <w:jc w:val="center"/>
        <w:rPr>
          <w:rFonts w:ascii="Times New Roman" w:eastAsia="Times New Roman" w:hAnsi="Times New Roman" w:cs="Times New Roman"/>
          <w:sz w:val="28"/>
          <w:szCs w:val="28"/>
          <w:lang w:eastAsia="ru-RU"/>
        </w:rPr>
      </w:pPr>
    </w:p>
    <w:p w14:paraId="0F573D0C" w14:textId="77777777" w:rsidR="00C52AF5" w:rsidRPr="00C52AF5" w:rsidRDefault="00C52AF5" w:rsidP="00C52AF5">
      <w:pPr>
        <w:keepNext/>
        <w:spacing w:after="0" w:line="240" w:lineRule="auto"/>
        <w:jc w:val="center"/>
        <w:outlineLvl w:val="2"/>
        <w:rPr>
          <w:rFonts w:ascii="Times New Roman" w:eastAsia="Times New Roman" w:hAnsi="Times New Roman" w:cs="Times New Roman"/>
          <w:b/>
          <w:sz w:val="28"/>
          <w:szCs w:val="28"/>
          <w:lang w:eastAsia="ru-RU"/>
        </w:rPr>
      </w:pPr>
      <w:r w:rsidRPr="00C52AF5">
        <w:rPr>
          <w:rFonts w:ascii="Times New Roman" w:eastAsia="Times New Roman" w:hAnsi="Times New Roman" w:cs="Times New Roman"/>
          <w:b/>
          <w:sz w:val="28"/>
          <w:szCs w:val="28"/>
          <w:lang w:eastAsia="ru-RU"/>
        </w:rPr>
        <w:t>РЕШЕНИЕ</w:t>
      </w:r>
    </w:p>
    <w:p w14:paraId="20CDBF8A" w14:textId="77777777" w:rsidR="00C52AF5" w:rsidRPr="00C52AF5" w:rsidRDefault="00C52AF5" w:rsidP="00C52AF5">
      <w:pPr>
        <w:spacing w:after="0" w:line="240" w:lineRule="auto"/>
        <w:rPr>
          <w:rFonts w:ascii="Times New Roman" w:eastAsia="Times New Roman" w:hAnsi="Times New Roman" w:cs="Times New Roman"/>
          <w:sz w:val="16"/>
          <w:szCs w:val="20"/>
          <w:lang w:eastAsia="ru-RU"/>
        </w:rPr>
      </w:pPr>
      <w:r w:rsidRPr="00C52AF5">
        <w:rPr>
          <w:rFonts w:ascii="Times New Roman" w:eastAsia="Times New Roman" w:hAnsi="Times New Roman" w:cs="Times New Roman"/>
          <w:sz w:val="20"/>
          <w:szCs w:val="20"/>
          <w:lang w:eastAsia="ru-RU"/>
        </w:rPr>
        <w:t xml:space="preserve"> </w:t>
      </w:r>
    </w:p>
    <w:p w14:paraId="1039E43B" w14:textId="77777777" w:rsidR="00C52AF5" w:rsidRPr="00C52AF5" w:rsidRDefault="00C52AF5" w:rsidP="00C52AF5">
      <w:pPr>
        <w:spacing w:after="0" w:line="240" w:lineRule="auto"/>
        <w:rPr>
          <w:rFonts w:ascii="Times New Roman" w:eastAsia="Times New Roman" w:hAnsi="Times New Roman" w:cs="Times New Roman"/>
          <w:sz w:val="24"/>
          <w:szCs w:val="24"/>
          <w:lang w:eastAsia="ru-RU"/>
        </w:rPr>
      </w:pPr>
    </w:p>
    <w:p w14:paraId="17F56FC5" w14:textId="7AD26784" w:rsidR="00C52AF5" w:rsidRPr="00C52AF5" w:rsidRDefault="002F3D1D" w:rsidP="00C52A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r w:rsidR="00C52AF5" w:rsidRPr="00C52AF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00C52AF5" w:rsidRPr="00C52AF5">
        <w:rPr>
          <w:rFonts w:ascii="Times New Roman" w:eastAsia="Times New Roman" w:hAnsi="Times New Roman" w:cs="Times New Roman"/>
          <w:sz w:val="28"/>
          <w:szCs w:val="28"/>
          <w:lang w:eastAsia="ru-RU"/>
        </w:rPr>
        <w:t xml:space="preserve">.2024                                         </w:t>
      </w:r>
      <w:r w:rsidR="00C52AF5" w:rsidRPr="00C52AF5">
        <w:rPr>
          <w:rFonts w:ascii="Times New Roman" w:eastAsia="Times New Roman" w:hAnsi="Times New Roman" w:cs="Times New Roman"/>
          <w:b/>
          <w:sz w:val="20"/>
          <w:szCs w:val="20"/>
          <w:lang w:eastAsia="ru-RU"/>
        </w:rPr>
        <w:t>с. Курай</w:t>
      </w:r>
      <w:r w:rsidR="00C52AF5" w:rsidRPr="00C52A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проект</w:t>
      </w:r>
    </w:p>
    <w:p w14:paraId="3DCDA538" w14:textId="77777777" w:rsidR="00C52AF5" w:rsidRPr="00C52AF5" w:rsidRDefault="00C52AF5" w:rsidP="00C52AF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06"/>
        <w:gridCol w:w="4649"/>
      </w:tblGrid>
      <w:tr w:rsidR="00C52AF5" w:rsidRPr="00C52AF5" w14:paraId="5137D94D" w14:textId="77777777" w:rsidTr="00C52AF5">
        <w:tc>
          <w:tcPr>
            <w:tcW w:w="4706" w:type="dxa"/>
            <w:shd w:val="clear" w:color="auto" w:fill="auto"/>
          </w:tcPr>
          <w:p w14:paraId="61DC5587" w14:textId="3836DFBA" w:rsidR="00C52AF5" w:rsidRPr="00C52AF5" w:rsidRDefault="00C52AF5" w:rsidP="00C52AF5">
            <w:pPr>
              <w:keepNext/>
              <w:tabs>
                <w:tab w:val="right" w:pos="4253"/>
              </w:tabs>
              <w:spacing w:after="0" w:line="240" w:lineRule="auto"/>
              <w:jc w:val="both"/>
              <w:outlineLvl w:val="0"/>
              <w:rPr>
                <w:rFonts w:ascii="Times New Roman" w:eastAsia="Times New Roman" w:hAnsi="Times New Roman" w:cs="Times New Roman"/>
                <w:sz w:val="28"/>
                <w:szCs w:val="28"/>
                <w:lang w:eastAsia="ru-RU"/>
              </w:rPr>
            </w:pPr>
            <w:r w:rsidRPr="00C52AF5">
              <w:rPr>
                <w:rFonts w:ascii="Times New Roman" w:eastAsia="Times New Roman" w:hAnsi="Times New Roman" w:cs="Times New Roman"/>
                <w:sz w:val="28"/>
                <w:szCs w:val="28"/>
                <w:lang w:eastAsia="ru-RU"/>
              </w:rPr>
              <w:t xml:space="preserve">Об утверждении Порядка </w:t>
            </w:r>
            <w:r w:rsidR="00E84EB5">
              <w:rPr>
                <w:rFonts w:ascii="Times New Roman" w:eastAsia="Times New Roman" w:hAnsi="Times New Roman" w:cs="Times New Roman"/>
                <w:sz w:val="28"/>
                <w:szCs w:val="28"/>
                <w:lang w:eastAsia="ru-RU"/>
              </w:rPr>
              <w:t>ведения реестров муниципального имущества</w:t>
            </w:r>
          </w:p>
          <w:p w14:paraId="5CCA114E" w14:textId="77777777" w:rsidR="00C52AF5" w:rsidRPr="00C52AF5" w:rsidRDefault="00C52AF5" w:rsidP="00C52AF5">
            <w:pPr>
              <w:spacing w:after="0" w:line="240" w:lineRule="auto"/>
              <w:jc w:val="both"/>
              <w:rPr>
                <w:rFonts w:ascii="Times New Roman" w:eastAsia="Times New Roman" w:hAnsi="Times New Roman" w:cs="Times New Roman"/>
                <w:sz w:val="24"/>
                <w:szCs w:val="24"/>
                <w:lang w:eastAsia="ru-RU"/>
              </w:rPr>
            </w:pPr>
          </w:p>
        </w:tc>
        <w:tc>
          <w:tcPr>
            <w:tcW w:w="4649" w:type="dxa"/>
            <w:shd w:val="clear" w:color="auto" w:fill="auto"/>
          </w:tcPr>
          <w:p w14:paraId="4F06C171" w14:textId="77777777" w:rsidR="00C52AF5" w:rsidRPr="00C52AF5" w:rsidRDefault="00C52AF5" w:rsidP="00C52AF5">
            <w:pPr>
              <w:spacing w:after="0" w:line="240" w:lineRule="auto"/>
              <w:jc w:val="both"/>
              <w:rPr>
                <w:rFonts w:ascii="Times New Roman" w:eastAsia="Times New Roman" w:hAnsi="Times New Roman" w:cs="Times New Roman"/>
                <w:sz w:val="24"/>
                <w:szCs w:val="24"/>
                <w:lang w:eastAsia="ru-RU"/>
              </w:rPr>
            </w:pPr>
          </w:p>
        </w:tc>
      </w:tr>
    </w:tbl>
    <w:p w14:paraId="6698433A" w14:textId="0C80B39A" w:rsidR="00C52AF5" w:rsidRPr="00C52AF5" w:rsidRDefault="00D63F1B" w:rsidP="00D63F1B">
      <w:pPr>
        <w:tabs>
          <w:tab w:val="left" w:pos="709"/>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C52AF5" w:rsidRPr="00C52AF5">
        <w:rPr>
          <w:rFonts w:ascii="Times New Roman" w:eastAsia="Times New Roman" w:hAnsi="Times New Roman" w:cs="Times New Roman"/>
          <w:sz w:val="28"/>
          <w:szCs w:val="28"/>
          <w:lang w:eastAsia="ru-RU"/>
        </w:rPr>
        <w:t xml:space="preserve">В </w:t>
      </w:r>
      <w:r w:rsidR="00F06778" w:rsidRPr="00F06778">
        <w:rPr>
          <w:rFonts w:ascii="Arial" w:eastAsia="Times New Roman" w:hAnsi="Arial" w:cs="Arial"/>
          <w:color w:val="000000"/>
          <w:sz w:val="23"/>
          <w:szCs w:val="23"/>
          <w:lang w:eastAsia="ru-RU"/>
        </w:rPr>
        <w:t> </w:t>
      </w:r>
      <w:r w:rsidR="00F06778" w:rsidRPr="00F06778">
        <w:rPr>
          <w:rFonts w:ascii="Times New Roman" w:eastAsia="Times New Roman" w:hAnsi="Times New Roman" w:cs="Times New Roman"/>
          <w:color w:val="000000"/>
          <w:sz w:val="28"/>
          <w:szCs w:val="28"/>
          <w:lang w:eastAsia="ru-RU"/>
        </w:rPr>
        <w:t>соответствии с частью 5 статьи 51 Федерального закона от 6 октября 2003 г. N 131-ФЗ "Об общих принципах организации местного самоуправления в Российской Федерации" и подпунктом 5.2.29(16) пункта 5 Положения о Министерстве финансов Российской Федерации, утвержденного постановлением Правительства Российской Федерации от 30 июня 2004 г. N 329,</w:t>
      </w:r>
      <w:r w:rsidR="00C52AF5" w:rsidRPr="00C52AF5">
        <w:rPr>
          <w:rFonts w:ascii="Times New Roman" w:eastAsia="Times New Roman" w:hAnsi="Times New Roman" w:cs="Times New Roman"/>
          <w:sz w:val="28"/>
          <w:szCs w:val="28"/>
          <w:lang w:eastAsia="ru-RU"/>
        </w:rPr>
        <w:t xml:space="preserve"> </w:t>
      </w:r>
      <w:r w:rsidR="00C52AF5">
        <w:rPr>
          <w:rFonts w:ascii="Times New Roman" w:eastAsia="Times New Roman" w:hAnsi="Times New Roman" w:cs="Times New Roman"/>
          <w:sz w:val="28"/>
          <w:szCs w:val="28"/>
          <w:lang w:eastAsia="ru-RU"/>
        </w:rPr>
        <w:t xml:space="preserve">руководствуясь </w:t>
      </w:r>
      <w:r w:rsidR="00C52AF5" w:rsidRPr="00C52AF5">
        <w:rPr>
          <w:rFonts w:ascii="Times New Roman" w:eastAsia="Times New Roman" w:hAnsi="Times New Roman" w:cs="Times New Roman"/>
          <w:sz w:val="28"/>
          <w:szCs w:val="28"/>
          <w:lang w:eastAsia="ru-RU"/>
        </w:rPr>
        <w:t>Устав</w:t>
      </w:r>
      <w:r w:rsidR="00C52AF5">
        <w:rPr>
          <w:rFonts w:ascii="Times New Roman" w:eastAsia="Times New Roman" w:hAnsi="Times New Roman" w:cs="Times New Roman"/>
          <w:sz w:val="28"/>
          <w:szCs w:val="28"/>
          <w:lang w:eastAsia="ru-RU"/>
        </w:rPr>
        <w:t>ом Курайского сельсовета Дзержинского района Красноярского края, Курайский сель</w:t>
      </w:r>
      <w:r w:rsidR="0027373E">
        <w:rPr>
          <w:rFonts w:ascii="Times New Roman" w:eastAsia="Times New Roman" w:hAnsi="Times New Roman" w:cs="Times New Roman"/>
          <w:sz w:val="28"/>
          <w:szCs w:val="28"/>
          <w:lang w:eastAsia="ru-RU"/>
        </w:rPr>
        <w:t>ский С</w:t>
      </w:r>
      <w:r w:rsidR="00C52AF5">
        <w:rPr>
          <w:rFonts w:ascii="Times New Roman" w:eastAsia="Times New Roman" w:hAnsi="Times New Roman" w:cs="Times New Roman"/>
          <w:sz w:val="28"/>
          <w:szCs w:val="28"/>
          <w:lang w:eastAsia="ru-RU"/>
        </w:rPr>
        <w:t xml:space="preserve">овет </w:t>
      </w:r>
      <w:r w:rsidR="0027373E">
        <w:rPr>
          <w:rFonts w:ascii="Times New Roman" w:eastAsia="Times New Roman" w:hAnsi="Times New Roman" w:cs="Times New Roman"/>
          <w:sz w:val="28"/>
          <w:szCs w:val="28"/>
          <w:lang w:eastAsia="ru-RU"/>
        </w:rPr>
        <w:t>депутатов</w:t>
      </w:r>
      <w:r w:rsidR="00C52AF5" w:rsidRPr="00C52AF5">
        <w:rPr>
          <w:rFonts w:ascii="Times New Roman" w:eastAsia="Times New Roman" w:hAnsi="Times New Roman" w:cs="Times New Roman"/>
          <w:i/>
          <w:sz w:val="28"/>
          <w:szCs w:val="28"/>
          <w:lang w:eastAsia="ru-RU"/>
        </w:rPr>
        <w:t xml:space="preserve"> </w:t>
      </w:r>
    </w:p>
    <w:p w14:paraId="7A57E341" w14:textId="34E57FBD" w:rsidR="00C52AF5" w:rsidRDefault="00C52AF5" w:rsidP="00C52AF5">
      <w:pPr>
        <w:spacing w:after="0" w:line="240" w:lineRule="auto"/>
        <w:ind w:firstLine="709"/>
        <w:rPr>
          <w:rFonts w:ascii="Times New Roman" w:eastAsia="Times New Roman" w:hAnsi="Times New Roman" w:cs="Times New Roman"/>
          <w:sz w:val="28"/>
          <w:szCs w:val="28"/>
          <w:lang w:eastAsia="ru-RU"/>
        </w:rPr>
      </w:pPr>
      <w:r w:rsidRPr="00C52AF5">
        <w:rPr>
          <w:rFonts w:ascii="Times New Roman" w:eastAsia="Times New Roman" w:hAnsi="Times New Roman" w:cs="Times New Roman"/>
          <w:sz w:val="28"/>
          <w:szCs w:val="28"/>
          <w:lang w:eastAsia="ru-RU"/>
        </w:rPr>
        <w:t>РЕШИЛ:</w:t>
      </w:r>
    </w:p>
    <w:p w14:paraId="636250FF" w14:textId="77777777" w:rsidR="00D63F1B" w:rsidRPr="00C52AF5" w:rsidRDefault="00D63F1B" w:rsidP="00C52AF5">
      <w:pPr>
        <w:spacing w:after="0" w:line="240" w:lineRule="auto"/>
        <w:ind w:firstLine="709"/>
        <w:rPr>
          <w:rFonts w:ascii="Times New Roman" w:eastAsia="Times New Roman" w:hAnsi="Times New Roman" w:cs="Times New Roman"/>
          <w:sz w:val="28"/>
          <w:szCs w:val="28"/>
          <w:lang w:eastAsia="ru-RU"/>
        </w:rPr>
      </w:pPr>
    </w:p>
    <w:p w14:paraId="18B636FE" w14:textId="79FB5991" w:rsidR="00C52AF5" w:rsidRDefault="00C52AF5" w:rsidP="00C52A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2AF5">
        <w:rPr>
          <w:rFonts w:ascii="Times New Roman" w:eastAsia="Times New Roman" w:hAnsi="Times New Roman" w:cs="Times New Roman"/>
          <w:sz w:val="28"/>
          <w:szCs w:val="28"/>
          <w:lang w:eastAsia="ru-RU"/>
        </w:rPr>
        <w:t xml:space="preserve">1. Утвердить Порядок </w:t>
      </w:r>
      <w:r w:rsidR="002F0244">
        <w:rPr>
          <w:rFonts w:ascii="Times New Roman" w:eastAsia="Times New Roman" w:hAnsi="Times New Roman" w:cs="Times New Roman"/>
          <w:sz w:val="28"/>
          <w:szCs w:val="28"/>
          <w:lang w:eastAsia="ru-RU"/>
        </w:rPr>
        <w:t>ведения администрацией Курайского сельсовета реестров муниципального имущества</w:t>
      </w:r>
      <w:r w:rsidRPr="00C52AF5">
        <w:rPr>
          <w:rFonts w:ascii="Times New Roman" w:eastAsia="Times New Roman" w:hAnsi="Times New Roman" w:cs="Times New Roman"/>
          <w:sz w:val="28"/>
          <w:szCs w:val="28"/>
          <w:lang w:eastAsia="ru-RU"/>
        </w:rPr>
        <w:t xml:space="preserve"> согласно Приложению к настоящему Решению.</w:t>
      </w:r>
    </w:p>
    <w:p w14:paraId="4A89AFC4" w14:textId="13D97D0B" w:rsidR="00961492" w:rsidRPr="00D63F1B" w:rsidRDefault="00961492" w:rsidP="00C52A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3F1B">
        <w:rPr>
          <w:rFonts w:ascii="Times New Roman" w:eastAsia="Times New Roman" w:hAnsi="Times New Roman" w:cs="Times New Roman"/>
          <w:sz w:val="28"/>
          <w:szCs w:val="28"/>
          <w:lang w:eastAsia="ru-RU"/>
        </w:rPr>
        <w:t>2. Признать утратившим силу решени</w:t>
      </w:r>
      <w:r w:rsidR="002F3D1D">
        <w:rPr>
          <w:rFonts w:ascii="Times New Roman" w:eastAsia="Times New Roman" w:hAnsi="Times New Roman" w:cs="Times New Roman"/>
          <w:sz w:val="28"/>
          <w:szCs w:val="28"/>
          <w:lang w:eastAsia="ru-RU"/>
        </w:rPr>
        <w:t>е</w:t>
      </w:r>
      <w:r w:rsidRPr="00D63F1B">
        <w:rPr>
          <w:rFonts w:ascii="Times New Roman" w:eastAsia="Times New Roman" w:hAnsi="Times New Roman" w:cs="Times New Roman"/>
          <w:sz w:val="28"/>
          <w:szCs w:val="28"/>
          <w:lang w:eastAsia="ru-RU"/>
        </w:rPr>
        <w:t xml:space="preserve"> Курайского сельского Совета депутатов</w:t>
      </w:r>
      <w:r w:rsidR="002F3D1D">
        <w:rPr>
          <w:rFonts w:ascii="Times New Roman" w:eastAsia="Times New Roman" w:hAnsi="Times New Roman" w:cs="Times New Roman"/>
          <w:sz w:val="28"/>
          <w:szCs w:val="28"/>
          <w:lang w:eastAsia="ru-RU"/>
        </w:rPr>
        <w:t xml:space="preserve"> </w:t>
      </w:r>
      <w:r w:rsidRPr="00D63F1B">
        <w:rPr>
          <w:rFonts w:ascii="Times New Roman" w:eastAsia="Times New Roman" w:hAnsi="Times New Roman" w:cs="Times New Roman"/>
          <w:sz w:val="28"/>
          <w:szCs w:val="28"/>
          <w:lang w:eastAsia="ru-RU"/>
        </w:rPr>
        <w:t>от 2</w:t>
      </w:r>
      <w:r w:rsidR="002F3D1D">
        <w:rPr>
          <w:rFonts w:ascii="Times New Roman" w:eastAsia="Times New Roman" w:hAnsi="Times New Roman" w:cs="Times New Roman"/>
          <w:sz w:val="28"/>
          <w:szCs w:val="28"/>
          <w:lang w:eastAsia="ru-RU"/>
        </w:rPr>
        <w:t>6</w:t>
      </w:r>
      <w:r w:rsidRPr="00D63F1B">
        <w:rPr>
          <w:rFonts w:ascii="Times New Roman" w:eastAsia="Times New Roman" w:hAnsi="Times New Roman" w:cs="Times New Roman"/>
          <w:sz w:val="28"/>
          <w:szCs w:val="28"/>
          <w:lang w:eastAsia="ru-RU"/>
        </w:rPr>
        <w:t>.1</w:t>
      </w:r>
      <w:r w:rsidR="002F3D1D">
        <w:rPr>
          <w:rFonts w:ascii="Times New Roman" w:eastAsia="Times New Roman" w:hAnsi="Times New Roman" w:cs="Times New Roman"/>
          <w:sz w:val="28"/>
          <w:szCs w:val="28"/>
          <w:lang w:eastAsia="ru-RU"/>
        </w:rPr>
        <w:t>1</w:t>
      </w:r>
      <w:r w:rsidRPr="00D63F1B">
        <w:rPr>
          <w:rFonts w:ascii="Times New Roman" w:eastAsia="Times New Roman" w:hAnsi="Times New Roman" w:cs="Times New Roman"/>
          <w:sz w:val="28"/>
          <w:szCs w:val="28"/>
          <w:lang w:eastAsia="ru-RU"/>
        </w:rPr>
        <w:t>.201</w:t>
      </w:r>
      <w:r w:rsidR="002F3D1D">
        <w:rPr>
          <w:rFonts w:ascii="Times New Roman" w:eastAsia="Times New Roman" w:hAnsi="Times New Roman" w:cs="Times New Roman"/>
          <w:sz w:val="28"/>
          <w:szCs w:val="28"/>
          <w:lang w:eastAsia="ru-RU"/>
        </w:rPr>
        <w:t>4</w:t>
      </w:r>
      <w:r w:rsidRPr="00D63F1B">
        <w:rPr>
          <w:rFonts w:ascii="Times New Roman" w:eastAsia="Times New Roman" w:hAnsi="Times New Roman" w:cs="Times New Roman"/>
          <w:sz w:val="28"/>
          <w:szCs w:val="28"/>
          <w:lang w:eastAsia="ru-RU"/>
        </w:rPr>
        <w:t xml:space="preserve"> № 4</w:t>
      </w:r>
      <w:r w:rsidR="002F3D1D">
        <w:rPr>
          <w:rFonts w:ascii="Times New Roman" w:eastAsia="Times New Roman" w:hAnsi="Times New Roman" w:cs="Times New Roman"/>
          <w:sz w:val="28"/>
          <w:szCs w:val="28"/>
          <w:lang w:eastAsia="ru-RU"/>
        </w:rPr>
        <w:t>8</w:t>
      </w:r>
      <w:r w:rsidRPr="00D63F1B">
        <w:rPr>
          <w:rFonts w:ascii="Times New Roman" w:eastAsia="Times New Roman" w:hAnsi="Times New Roman" w:cs="Times New Roman"/>
          <w:sz w:val="28"/>
          <w:szCs w:val="28"/>
          <w:lang w:eastAsia="ru-RU"/>
        </w:rPr>
        <w:t>-</w:t>
      </w:r>
      <w:r w:rsidR="002F3D1D">
        <w:rPr>
          <w:rFonts w:ascii="Times New Roman" w:eastAsia="Times New Roman" w:hAnsi="Times New Roman" w:cs="Times New Roman"/>
          <w:sz w:val="28"/>
          <w:szCs w:val="28"/>
          <w:lang w:eastAsia="ru-RU"/>
        </w:rPr>
        <w:t>1</w:t>
      </w:r>
      <w:r w:rsidRPr="00D63F1B">
        <w:rPr>
          <w:rFonts w:ascii="Times New Roman" w:eastAsia="Times New Roman" w:hAnsi="Times New Roman" w:cs="Times New Roman"/>
          <w:sz w:val="28"/>
          <w:szCs w:val="28"/>
          <w:lang w:eastAsia="ru-RU"/>
        </w:rPr>
        <w:t>7</w:t>
      </w:r>
      <w:r w:rsidR="002F3D1D">
        <w:rPr>
          <w:rFonts w:ascii="Times New Roman" w:eastAsia="Times New Roman" w:hAnsi="Times New Roman" w:cs="Times New Roman"/>
          <w:sz w:val="28"/>
          <w:szCs w:val="28"/>
          <w:lang w:eastAsia="ru-RU"/>
        </w:rPr>
        <w:t>1</w:t>
      </w:r>
      <w:r w:rsidRPr="00D63F1B">
        <w:rPr>
          <w:rFonts w:ascii="Times New Roman" w:eastAsia="Times New Roman" w:hAnsi="Times New Roman" w:cs="Times New Roman"/>
          <w:sz w:val="28"/>
          <w:szCs w:val="28"/>
          <w:lang w:eastAsia="ru-RU"/>
        </w:rPr>
        <w:t>Р «О</w:t>
      </w:r>
      <w:r w:rsidR="00DF7B32">
        <w:rPr>
          <w:rFonts w:ascii="Times New Roman" w:eastAsia="Times New Roman" w:hAnsi="Times New Roman" w:cs="Times New Roman"/>
          <w:sz w:val="28"/>
          <w:szCs w:val="28"/>
          <w:lang w:eastAsia="ru-RU"/>
        </w:rPr>
        <w:t xml:space="preserve"> порядке владения, пользования и распоряжения муниципальной собственностью сельсовета</w:t>
      </w:r>
      <w:r w:rsidR="005A6ECF">
        <w:rPr>
          <w:rFonts w:ascii="Times New Roman" w:eastAsia="Times New Roman" w:hAnsi="Times New Roman" w:cs="Times New Roman"/>
          <w:sz w:val="28"/>
          <w:szCs w:val="28"/>
          <w:lang w:eastAsia="ru-RU"/>
        </w:rPr>
        <w:t>».</w:t>
      </w:r>
      <w:bookmarkStart w:id="0" w:name="_GoBack"/>
      <w:bookmarkEnd w:id="0"/>
    </w:p>
    <w:p w14:paraId="216863D9" w14:textId="0D2DF49F" w:rsidR="00C52AF5" w:rsidRPr="00C52AF5" w:rsidRDefault="00C52AF5" w:rsidP="00C52AF5">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52AF5">
        <w:rPr>
          <w:rFonts w:ascii="Times New Roman" w:eastAsia="Times New Roman" w:hAnsi="Times New Roman" w:cs="Times New Roman"/>
          <w:sz w:val="28"/>
          <w:szCs w:val="28"/>
          <w:lang w:eastAsia="ru-RU"/>
        </w:rPr>
        <w:t xml:space="preserve">2. Контроль за исполнением настоящего Решения возложить на </w:t>
      </w:r>
      <w:r>
        <w:rPr>
          <w:rFonts w:ascii="Times New Roman" w:eastAsia="Times New Roman" w:hAnsi="Times New Roman" w:cs="Times New Roman"/>
          <w:sz w:val="28"/>
          <w:szCs w:val="28"/>
          <w:lang w:eastAsia="ru-RU"/>
        </w:rPr>
        <w:t>главу сельсовета С. А. Гаврилова</w:t>
      </w:r>
      <w:r w:rsidRPr="00C52AF5">
        <w:rPr>
          <w:rFonts w:ascii="Times New Roman" w:eastAsia="Times New Roman" w:hAnsi="Times New Roman" w:cs="Times New Roman"/>
          <w:i/>
          <w:sz w:val="28"/>
          <w:szCs w:val="28"/>
          <w:lang w:eastAsia="ru-RU"/>
        </w:rPr>
        <w:t>.</w:t>
      </w:r>
    </w:p>
    <w:p w14:paraId="6E7CF171" w14:textId="3BED3D56" w:rsidR="007046C0" w:rsidRDefault="00C52AF5" w:rsidP="00C52AF5">
      <w:pPr>
        <w:tabs>
          <w:tab w:val="left" w:pos="567"/>
          <w:tab w:val="left" w:pos="1134"/>
        </w:tabs>
        <w:spacing w:after="0" w:line="240" w:lineRule="auto"/>
        <w:ind w:firstLine="709"/>
        <w:contextualSpacing/>
        <w:jc w:val="both"/>
        <w:rPr>
          <w:rFonts w:ascii="Times New Roman" w:eastAsiaTheme="minorEastAsia" w:hAnsi="Times New Roman" w:cs="Times New Roman"/>
          <w:i/>
          <w:sz w:val="28"/>
          <w:szCs w:val="28"/>
          <w:lang w:eastAsia="ru-RU"/>
        </w:rPr>
      </w:pPr>
      <w:r w:rsidRPr="00C52AF5">
        <w:rPr>
          <w:rFonts w:ascii="Times New Roman" w:eastAsia="Times New Roman" w:hAnsi="Times New Roman" w:cs="Times New Roman"/>
          <w:sz w:val="28"/>
          <w:szCs w:val="28"/>
          <w:lang w:eastAsia="ru-RU"/>
        </w:rPr>
        <w:t xml:space="preserve">3. </w:t>
      </w:r>
      <w:r w:rsidRPr="00C52AF5">
        <w:rPr>
          <w:rFonts w:ascii="Times New Roman" w:eastAsiaTheme="minorEastAsia" w:hAnsi="Times New Roman" w:cs="Times New Roman"/>
          <w:iCs/>
          <w:sz w:val="28"/>
          <w:szCs w:val="28"/>
          <w:lang w:eastAsia="ru-RU"/>
        </w:rPr>
        <w:t>Решение</w:t>
      </w:r>
      <w:r w:rsidRPr="00C52AF5">
        <w:rPr>
          <w:rFonts w:ascii="Times New Roman" w:eastAsiaTheme="minorEastAsia" w:hAnsi="Times New Roman" w:cs="Times New Roman"/>
          <w:sz w:val="28"/>
          <w:szCs w:val="28"/>
          <w:lang w:eastAsia="ru-RU"/>
        </w:rPr>
        <w:t xml:space="preserve"> вступает в силу </w:t>
      </w:r>
      <w:r>
        <w:rPr>
          <w:rFonts w:ascii="Times New Roman" w:eastAsiaTheme="minorEastAsia" w:hAnsi="Times New Roman" w:cs="Times New Roman"/>
          <w:sz w:val="28"/>
          <w:szCs w:val="28"/>
          <w:lang w:eastAsia="ru-RU"/>
        </w:rPr>
        <w:t>в день, следующий за днем его официального опубликования в периодическом печатном издании «Курайский вестник»</w:t>
      </w:r>
      <w:r w:rsidR="00FC1751">
        <w:rPr>
          <w:rFonts w:ascii="Times New Roman" w:eastAsiaTheme="minorEastAsia" w:hAnsi="Times New Roman" w:cs="Times New Roman"/>
          <w:sz w:val="28"/>
          <w:szCs w:val="28"/>
          <w:lang w:eastAsia="ru-RU"/>
        </w:rPr>
        <w:t xml:space="preserve"> и подлежит размещению на официальном сайте администрации Курайского сельсовета в сети Интернет</w:t>
      </w:r>
      <w:r w:rsidRPr="00C52AF5">
        <w:rPr>
          <w:rFonts w:ascii="Times New Roman" w:eastAsiaTheme="minorEastAsia" w:hAnsi="Times New Roman" w:cs="Times New Roman"/>
          <w:i/>
          <w:sz w:val="28"/>
          <w:szCs w:val="28"/>
          <w:lang w:eastAsia="ru-RU"/>
        </w:rPr>
        <w:t>.</w:t>
      </w:r>
    </w:p>
    <w:p w14:paraId="3CCB50CD" w14:textId="44D9B18B" w:rsidR="00C52AF5" w:rsidRPr="00C52AF5" w:rsidRDefault="00C52AF5" w:rsidP="00C52AF5">
      <w:pPr>
        <w:tabs>
          <w:tab w:val="left" w:pos="567"/>
          <w:tab w:val="left" w:pos="1134"/>
        </w:tabs>
        <w:spacing w:after="0" w:line="240" w:lineRule="auto"/>
        <w:ind w:firstLine="709"/>
        <w:contextualSpacing/>
        <w:jc w:val="both"/>
        <w:rPr>
          <w:rFonts w:ascii="Times New Roman" w:eastAsiaTheme="minorEastAsia" w:hAnsi="Times New Roman" w:cs="Times New Roman"/>
          <w:sz w:val="28"/>
          <w:szCs w:val="28"/>
          <w:lang w:eastAsia="ru-RU"/>
        </w:rPr>
      </w:pPr>
      <w:r w:rsidRPr="00C52AF5">
        <w:rPr>
          <w:rFonts w:ascii="Times New Roman" w:eastAsiaTheme="minorEastAsia" w:hAnsi="Times New Roman" w:cs="Times New Roman"/>
          <w:sz w:val="28"/>
          <w:szCs w:val="28"/>
          <w:lang w:eastAsia="ru-RU"/>
        </w:rPr>
        <w:t xml:space="preserve"> </w:t>
      </w:r>
    </w:p>
    <w:p w14:paraId="5EE7A190" w14:textId="77777777" w:rsidR="00C52AF5" w:rsidRPr="00C52AF5" w:rsidRDefault="00C52AF5" w:rsidP="00C52AF5">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ru-RU"/>
        </w:rPr>
      </w:pPr>
    </w:p>
    <w:p w14:paraId="772DEA06" w14:textId="4A4774FC" w:rsidR="00C52AF5" w:rsidRDefault="00241C78" w:rsidP="00C52A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r w:rsidR="00C52AF5" w:rsidRPr="00C52AF5">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Г. А. Зарубицкий</w:t>
      </w:r>
    </w:p>
    <w:p w14:paraId="325FC7FB" w14:textId="77777777" w:rsidR="007046C0" w:rsidRPr="00C52AF5" w:rsidRDefault="007046C0" w:rsidP="00C52AF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2C70363" w14:textId="77777777" w:rsidR="00241C78" w:rsidRDefault="00C52AF5" w:rsidP="00C52A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2AF5">
        <w:rPr>
          <w:rFonts w:ascii="Times New Roman" w:eastAsia="Times New Roman" w:hAnsi="Times New Roman" w:cs="Times New Roman"/>
          <w:sz w:val="28"/>
          <w:szCs w:val="28"/>
          <w:lang w:eastAsia="ru-RU"/>
        </w:rPr>
        <w:t xml:space="preserve">Глава </w:t>
      </w:r>
      <w:r w:rsidR="00241C78">
        <w:rPr>
          <w:rFonts w:ascii="Times New Roman" w:eastAsia="Times New Roman" w:hAnsi="Times New Roman" w:cs="Times New Roman"/>
          <w:sz w:val="28"/>
          <w:szCs w:val="28"/>
          <w:lang w:eastAsia="ru-RU"/>
        </w:rPr>
        <w:t>сельсовета                                                                                 С. А. Гаврилов</w:t>
      </w:r>
    </w:p>
    <w:p w14:paraId="63FDF470" w14:textId="77777777" w:rsidR="00241C78" w:rsidRDefault="00241C78" w:rsidP="00C52AF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8ACE15D" w14:textId="77777777" w:rsidR="00241C78" w:rsidRDefault="00241C78" w:rsidP="00C52AF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BD30B27" w14:textId="577A1215" w:rsidR="00F06778" w:rsidRPr="00F06778" w:rsidRDefault="00F06778" w:rsidP="00F06778">
      <w:pPr>
        <w:spacing w:after="90" w:line="293" w:lineRule="atLeast"/>
        <w:jc w:val="right"/>
        <w:rPr>
          <w:rFonts w:ascii="Arial" w:eastAsia="Times New Roman" w:hAnsi="Arial" w:cs="Arial"/>
          <w:color w:val="000000"/>
          <w:sz w:val="23"/>
          <w:szCs w:val="23"/>
          <w:lang w:eastAsia="ru-RU"/>
        </w:rPr>
      </w:pPr>
      <w:bookmarkStart w:id="1" w:name="100007"/>
      <w:bookmarkStart w:id="2" w:name="100008"/>
      <w:bookmarkStart w:id="3" w:name="100009"/>
      <w:bookmarkEnd w:id="1"/>
      <w:bookmarkEnd w:id="2"/>
      <w:bookmarkEnd w:id="3"/>
    </w:p>
    <w:p w14:paraId="6A5FCF20" w14:textId="77777777" w:rsidR="00F06778" w:rsidRPr="00F06778" w:rsidRDefault="00F06778" w:rsidP="00F06778">
      <w:pPr>
        <w:spacing w:after="0" w:line="240" w:lineRule="auto"/>
        <w:rPr>
          <w:rFonts w:ascii="Times New Roman" w:eastAsia="Times New Roman" w:hAnsi="Times New Roman" w:cs="Times New Roman"/>
          <w:sz w:val="24"/>
          <w:szCs w:val="24"/>
          <w:lang w:eastAsia="ru-RU"/>
        </w:rPr>
      </w:pPr>
      <w:r w:rsidRPr="00F06778">
        <w:rPr>
          <w:rFonts w:ascii="Arial" w:eastAsia="Times New Roman" w:hAnsi="Arial" w:cs="Arial"/>
          <w:color w:val="000000"/>
          <w:sz w:val="23"/>
          <w:szCs w:val="23"/>
          <w:lang w:eastAsia="ru-RU"/>
        </w:rPr>
        <w:br/>
      </w:r>
      <w:r w:rsidRPr="00F06778">
        <w:rPr>
          <w:rFonts w:ascii="Arial" w:eastAsia="Times New Roman" w:hAnsi="Arial" w:cs="Arial"/>
          <w:color w:val="000000"/>
          <w:sz w:val="23"/>
          <w:szCs w:val="23"/>
          <w:lang w:eastAsia="ru-RU"/>
        </w:rPr>
        <w:br/>
      </w:r>
      <w:bookmarkStart w:id="4" w:name="AnU8Y9NWZfWj"/>
      <w:bookmarkEnd w:id="4"/>
    </w:p>
    <w:p w14:paraId="7F495A07" w14:textId="77777777" w:rsidR="00B14E38" w:rsidRPr="00C52AF5" w:rsidRDefault="00B14E38" w:rsidP="00B14E38">
      <w:pPr>
        <w:spacing w:after="0" w:line="240" w:lineRule="auto"/>
        <w:ind w:left="4536"/>
        <w:jc w:val="right"/>
        <w:rPr>
          <w:rFonts w:ascii="Times New Roman" w:eastAsia="Times New Roman" w:hAnsi="Times New Roman" w:cs="Times New Roman"/>
          <w:sz w:val="28"/>
          <w:szCs w:val="28"/>
          <w:lang w:eastAsia="ru-RU"/>
        </w:rPr>
      </w:pPr>
      <w:bookmarkStart w:id="5" w:name="100010"/>
      <w:bookmarkEnd w:id="5"/>
      <w:r w:rsidRPr="00C52AF5">
        <w:rPr>
          <w:rFonts w:ascii="Times New Roman" w:eastAsia="Times New Roman" w:hAnsi="Times New Roman" w:cs="Times New Roman"/>
          <w:sz w:val="28"/>
          <w:szCs w:val="28"/>
          <w:lang w:eastAsia="ru-RU"/>
        </w:rPr>
        <w:lastRenderedPageBreak/>
        <w:t>Приложение</w:t>
      </w:r>
    </w:p>
    <w:p w14:paraId="3C0FBA8D" w14:textId="77777777" w:rsidR="00B14E38" w:rsidRDefault="00B14E38" w:rsidP="00B14E38">
      <w:pPr>
        <w:spacing w:after="0" w:line="240" w:lineRule="auto"/>
        <w:ind w:left="4536"/>
        <w:jc w:val="right"/>
        <w:rPr>
          <w:rFonts w:ascii="Times New Roman" w:eastAsia="Times New Roman" w:hAnsi="Times New Roman" w:cs="Times New Roman"/>
          <w:sz w:val="28"/>
          <w:szCs w:val="28"/>
          <w:lang w:eastAsia="ru-RU"/>
        </w:rPr>
      </w:pPr>
      <w:r w:rsidRPr="00C52AF5">
        <w:rPr>
          <w:rFonts w:ascii="Times New Roman" w:eastAsia="Times New Roman" w:hAnsi="Times New Roman" w:cs="Times New Roman"/>
          <w:sz w:val="28"/>
          <w:szCs w:val="28"/>
          <w:lang w:eastAsia="ru-RU"/>
        </w:rPr>
        <w:t xml:space="preserve">к Решению </w:t>
      </w:r>
      <w:r>
        <w:rPr>
          <w:rFonts w:ascii="Times New Roman" w:eastAsia="Times New Roman" w:hAnsi="Times New Roman" w:cs="Times New Roman"/>
          <w:sz w:val="28"/>
          <w:szCs w:val="28"/>
          <w:lang w:eastAsia="ru-RU"/>
        </w:rPr>
        <w:t xml:space="preserve">Курайского </w:t>
      </w:r>
    </w:p>
    <w:p w14:paraId="42747E60" w14:textId="77777777" w:rsidR="00B14E38" w:rsidRPr="00C52AF5" w:rsidRDefault="00B14E38" w:rsidP="00B14E38">
      <w:pPr>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Совета депутатов</w:t>
      </w:r>
    </w:p>
    <w:p w14:paraId="0A2109D6" w14:textId="77777777" w:rsidR="00B14E38" w:rsidRPr="00C52AF5" w:rsidRDefault="00B14E38" w:rsidP="00B14E38">
      <w:pPr>
        <w:tabs>
          <w:tab w:val="left" w:pos="4536"/>
        </w:tabs>
        <w:spacing w:after="0" w:line="240" w:lineRule="auto"/>
        <w:ind w:left="4536"/>
        <w:jc w:val="right"/>
        <w:rPr>
          <w:rFonts w:ascii="Times New Roman" w:eastAsia="Times New Roman" w:hAnsi="Times New Roman" w:cs="Times New Roman"/>
          <w:sz w:val="28"/>
          <w:szCs w:val="28"/>
          <w:lang w:eastAsia="ru-RU"/>
        </w:rPr>
      </w:pPr>
      <w:r w:rsidRPr="00C52AF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00.06.2024</w:t>
      </w:r>
      <w:r w:rsidRPr="00C52AF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00-000Р</w:t>
      </w:r>
    </w:p>
    <w:p w14:paraId="30830BDE" w14:textId="77777777" w:rsidR="00B14E38" w:rsidRPr="00C52AF5" w:rsidRDefault="00B14E38" w:rsidP="00B14E38">
      <w:pPr>
        <w:spacing w:after="0" w:line="240" w:lineRule="auto"/>
        <w:ind w:left="4536"/>
        <w:jc w:val="both"/>
        <w:rPr>
          <w:rFonts w:ascii="Times New Roman" w:eastAsia="Times New Roman" w:hAnsi="Times New Roman" w:cs="Times New Roman"/>
          <w:sz w:val="24"/>
          <w:szCs w:val="24"/>
          <w:lang w:eastAsia="ru-RU"/>
        </w:rPr>
      </w:pPr>
    </w:p>
    <w:p w14:paraId="2682339E"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6" w:name="100011"/>
      <w:bookmarkEnd w:id="6"/>
      <w:r w:rsidRPr="00F06778">
        <w:rPr>
          <w:rFonts w:ascii="Arial" w:eastAsia="Times New Roman" w:hAnsi="Arial" w:cs="Arial"/>
          <w:b/>
          <w:bCs/>
          <w:color w:val="333333"/>
          <w:sz w:val="23"/>
          <w:szCs w:val="23"/>
          <w:lang w:eastAsia="ru-RU"/>
        </w:rPr>
        <w:t>ПОРЯДОК</w:t>
      </w:r>
    </w:p>
    <w:p w14:paraId="481B9BD0" w14:textId="63CFEAFB" w:rsidR="00F06778" w:rsidRPr="00F06778" w:rsidRDefault="00F06778" w:rsidP="00F06778">
      <w:pPr>
        <w:spacing w:after="300" w:line="293" w:lineRule="atLeast"/>
        <w:jc w:val="center"/>
        <w:rPr>
          <w:rFonts w:ascii="Arial" w:eastAsia="Times New Roman" w:hAnsi="Arial" w:cs="Arial"/>
          <w:b/>
          <w:bCs/>
          <w:color w:val="333333"/>
          <w:sz w:val="23"/>
          <w:szCs w:val="23"/>
          <w:lang w:eastAsia="ru-RU"/>
        </w:rPr>
      </w:pPr>
      <w:r w:rsidRPr="00F06778">
        <w:rPr>
          <w:rFonts w:ascii="Arial" w:eastAsia="Times New Roman" w:hAnsi="Arial" w:cs="Arial"/>
          <w:b/>
          <w:bCs/>
          <w:color w:val="333333"/>
          <w:sz w:val="23"/>
          <w:szCs w:val="23"/>
          <w:lang w:eastAsia="ru-RU"/>
        </w:rPr>
        <w:t>ВЕДЕНИЯ ОРГА</w:t>
      </w:r>
      <w:r w:rsidR="00B14E38">
        <w:rPr>
          <w:rFonts w:ascii="Arial" w:eastAsia="Times New Roman" w:hAnsi="Arial" w:cs="Arial"/>
          <w:b/>
          <w:bCs/>
          <w:color w:val="333333"/>
          <w:sz w:val="23"/>
          <w:szCs w:val="23"/>
          <w:lang w:eastAsia="ru-RU"/>
        </w:rPr>
        <w:t>Н</w:t>
      </w:r>
      <w:r w:rsidRPr="00F06778">
        <w:rPr>
          <w:rFonts w:ascii="Arial" w:eastAsia="Times New Roman" w:hAnsi="Arial" w:cs="Arial"/>
          <w:b/>
          <w:bCs/>
          <w:color w:val="333333"/>
          <w:sz w:val="23"/>
          <w:szCs w:val="23"/>
          <w:lang w:eastAsia="ru-RU"/>
        </w:rPr>
        <w:t>АМИ МЕСТНОГО САМОУПРАВЛЕНИЯ РЕЕСТРОВ</w:t>
      </w:r>
      <w:r w:rsidR="00B14E38">
        <w:rPr>
          <w:rFonts w:ascii="Arial" w:eastAsia="Times New Roman" w:hAnsi="Arial" w:cs="Arial"/>
          <w:b/>
          <w:bCs/>
          <w:color w:val="333333"/>
          <w:sz w:val="23"/>
          <w:szCs w:val="23"/>
          <w:lang w:eastAsia="ru-RU"/>
        </w:rPr>
        <w:t xml:space="preserve"> </w:t>
      </w:r>
      <w:r w:rsidRPr="00F06778">
        <w:rPr>
          <w:rFonts w:ascii="Arial" w:eastAsia="Times New Roman" w:hAnsi="Arial" w:cs="Arial"/>
          <w:b/>
          <w:bCs/>
          <w:color w:val="333333"/>
          <w:sz w:val="23"/>
          <w:szCs w:val="23"/>
          <w:lang w:eastAsia="ru-RU"/>
        </w:rPr>
        <w:t>МУНИЦИПАЛЬНОГО ИМУЩЕСТВА</w:t>
      </w:r>
    </w:p>
    <w:p w14:paraId="260DCF70" w14:textId="71D38165" w:rsidR="00F06778" w:rsidRPr="00F06778" w:rsidRDefault="00F06778" w:rsidP="00B14E38">
      <w:pPr>
        <w:spacing w:after="0" w:line="240" w:lineRule="auto"/>
        <w:jc w:val="center"/>
        <w:rPr>
          <w:rFonts w:ascii="Arial" w:eastAsia="Times New Roman" w:hAnsi="Arial" w:cs="Arial"/>
          <w:color w:val="000000"/>
          <w:sz w:val="23"/>
          <w:szCs w:val="23"/>
          <w:lang w:eastAsia="ru-RU"/>
        </w:rPr>
      </w:pPr>
      <w:r w:rsidRPr="00F06778">
        <w:rPr>
          <w:rFonts w:ascii="Arial" w:eastAsia="Times New Roman" w:hAnsi="Arial" w:cs="Arial"/>
          <w:color w:val="000000"/>
          <w:sz w:val="23"/>
          <w:szCs w:val="23"/>
          <w:lang w:eastAsia="ru-RU"/>
        </w:rPr>
        <w:br/>
      </w:r>
      <w:bookmarkStart w:id="7" w:name="VjnoeucdCexD"/>
      <w:bookmarkEnd w:id="7"/>
      <w:r w:rsidRPr="00F06778">
        <w:rPr>
          <w:rFonts w:ascii="Arial" w:eastAsia="Times New Roman" w:hAnsi="Arial" w:cs="Arial"/>
          <w:bCs/>
          <w:color w:val="000000"/>
          <w:sz w:val="23"/>
          <w:szCs w:val="23"/>
          <w:bdr w:val="none" w:sz="0" w:space="0" w:color="auto" w:frame="1"/>
          <w:lang w:eastAsia="ru-RU"/>
        </w:rPr>
        <w:t>I. Общие положения</w:t>
      </w:r>
      <w:r w:rsidRPr="00F06778">
        <w:rPr>
          <w:rFonts w:ascii="Arial" w:eastAsia="Times New Roman" w:hAnsi="Arial" w:cs="Arial"/>
          <w:color w:val="000000"/>
          <w:sz w:val="23"/>
          <w:szCs w:val="23"/>
          <w:lang w:eastAsia="ru-RU"/>
        </w:rPr>
        <w:br/>
      </w:r>
    </w:p>
    <w:p w14:paraId="7ADBC57D" w14:textId="078F4C67" w:rsidR="00F06778" w:rsidRPr="00F06778" w:rsidRDefault="00FA6483" w:rsidP="00FA6483">
      <w:pPr>
        <w:tabs>
          <w:tab w:val="left" w:pos="709"/>
        </w:tabs>
        <w:spacing w:after="0" w:line="293" w:lineRule="atLeast"/>
        <w:jc w:val="both"/>
        <w:rPr>
          <w:rFonts w:ascii="Arial" w:eastAsia="Times New Roman" w:hAnsi="Arial" w:cs="Arial"/>
          <w:color w:val="000000"/>
          <w:sz w:val="23"/>
          <w:szCs w:val="23"/>
          <w:lang w:eastAsia="ru-RU"/>
        </w:rPr>
      </w:pPr>
      <w:bookmarkStart w:id="8" w:name="100012"/>
      <w:bookmarkStart w:id="9" w:name="100013"/>
      <w:bookmarkEnd w:id="8"/>
      <w:bookmarkEnd w:id="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5C344964" w14:textId="6A88F61D" w:rsidR="00F06778" w:rsidRPr="00F06778" w:rsidRDefault="00FA6483" w:rsidP="00FA6483">
      <w:pPr>
        <w:tabs>
          <w:tab w:val="left" w:pos="709"/>
        </w:tabs>
        <w:spacing w:after="0" w:line="293" w:lineRule="atLeast"/>
        <w:jc w:val="both"/>
        <w:rPr>
          <w:rFonts w:ascii="Arial" w:eastAsia="Times New Roman" w:hAnsi="Arial" w:cs="Arial"/>
          <w:color w:val="000000"/>
          <w:sz w:val="23"/>
          <w:szCs w:val="23"/>
          <w:lang w:eastAsia="ru-RU"/>
        </w:rPr>
      </w:pPr>
      <w:bookmarkStart w:id="10" w:name="100014"/>
      <w:bookmarkEnd w:id="1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5CF05A44" w14:textId="2833A1E8" w:rsidR="00F06778" w:rsidRPr="00F06778" w:rsidRDefault="00E227FA" w:rsidP="00FA6483">
      <w:pPr>
        <w:spacing w:after="0" w:line="293" w:lineRule="atLeast"/>
        <w:jc w:val="both"/>
        <w:rPr>
          <w:rFonts w:ascii="Arial" w:eastAsia="Times New Roman" w:hAnsi="Arial" w:cs="Arial"/>
          <w:color w:val="000000"/>
          <w:sz w:val="23"/>
          <w:szCs w:val="23"/>
          <w:lang w:eastAsia="ru-RU"/>
        </w:rPr>
      </w:pPr>
      <w:bookmarkStart w:id="11" w:name="100015"/>
      <w:bookmarkEnd w:id="1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2. Объектом учета муниципального имущества (далее - объект учета) является следующее муниципальное имущество:</w:t>
      </w:r>
    </w:p>
    <w:p w14:paraId="0BC3D3D9" w14:textId="3CB9898D" w:rsidR="00F06778" w:rsidRPr="00F06778" w:rsidRDefault="00E227FA" w:rsidP="00FA6483">
      <w:pPr>
        <w:spacing w:after="0" w:line="293" w:lineRule="atLeast"/>
        <w:jc w:val="both"/>
        <w:rPr>
          <w:rFonts w:ascii="Arial" w:eastAsia="Times New Roman" w:hAnsi="Arial" w:cs="Arial"/>
          <w:color w:val="000000"/>
          <w:sz w:val="23"/>
          <w:szCs w:val="23"/>
          <w:lang w:eastAsia="ru-RU"/>
        </w:rPr>
      </w:pPr>
      <w:bookmarkStart w:id="12" w:name="100016"/>
      <w:bookmarkEnd w:id="1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00F06778" w:rsidRPr="00F06778">
        <w:rPr>
          <w:rFonts w:ascii="Arial" w:eastAsia="Times New Roman" w:hAnsi="Arial" w:cs="Arial"/>
          <w:color w:val="000000"/>
          <w:sz w:val="23"/>
          <w:szCs w:val="23"/>
          <w:lang w:eastAsia="ru-RU"/>
        </w:rPr>
        <w:t>машино</w:t>
      </w:r>
      <w:proofErr w:type="spellEnd"/>
      <w:r w:rsidR="00F06778" w:rsidRPr="00F06778">
        <w:rPr>
          <w:rFonts w:ascii="Arial" w:eastAsia="Times New Roman" w:hAnsi="Arial" w:cs="Arial"/>
          <w:color w:val="000000"/>
          <w:sz w:val="23"/>
          <w:szCs w:val="23"/>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2A2E9F2" w14:textId="76DA948F" w:rsidR="00F06778" w:rsidRPr="00F06778" w:rsidRDefault="00E227FA" w:rsidP="00FA6483">
      <w:pPr>
        <w:spacing w:after="0" w:line="293" w:lineRule="atLeast"/>
        <w:jc w:val="both"/>
        <w:rPr>
          <w:rFonts w:ascii="Arial" w:eastAsia="Times New Roman" w:hAnsi="Arial" w:cs="Arial"/>
          <w:color w:val="000000"/>
          <w:sz w:val="23"/>
          <w:szCs w:val="23"/>
          <w:lang w:eastAsia="ru-RU"/>
        </w:rPr>
      </w:pPr>
      <w:bookmarkStart w:id="13" w:name="100017"/>
      <w:bookmarkEnd w:id="1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14:paraId="6842CD02" w14:textId="3A8FA9F0" w:rsidR="00F06778" w:rsidRPr="00F06778" w:rsidRDefault="00E227FA" w:rsidP="00E227FA">
      <w:pPr>
        <w:spacing w:after="0" w:line="293" w:lineRule="atLeast"/>
        <w:jc w:val="both"/>
        <w:rPr>
          <w:rFonts w:ascii="Arial" w:eastAsia="Times New Roman" w:hAnsi="Arial" w:cs="Arial"/>
          <w:color w:val="000000"/>
          <w:sz w:val="23"/>
          <w:szCs w:val="23"/>
          <w:lang w:eastAsia="ru-RU"/>
        </w:rPr>
      </w:pPr>
      <w:bookmarkStart w:id="14" w:name="100018"/>
      <w:bookmarkStart w:id="15" w:name="100019"/>
      <w:bookmarkStart w:id="16" w:name="100020"/>
      <w:bookmarkEnd w:id="14"/>
      <w:bookmarkEnd w:id="15"/>
      <w:bookmarkEnd w:id="16"/>
      <w:r>
        <w:rPr>
          <w:rFonts w:ascii="Arial" w:eastAsia="Times New Roman" w:hAnsi="Arial" w:cs="Arial"/>
          <w:color w:val="000000"/>
          <w:sz w:val="23"/>
          <w:szCs w:val="23"/>
          <w:lang w:eastAsia="ru-RU"/>
        </w:rPr>
        <w:t xml:space="preserve">           ин</w:t>
      </w:r>
      <w:r w:rsidR="00F06778" w:rsidRPr="00F06778">
        <w:rPr>
          <w:rFonts w:ascii="Arial" w:eastAsia="Times New Roman" w:hAnsi="Arial" w:cs="Arial"/>
          <w:color w:val="000000"/>
          <w:sz w:val="23"/>
          <w:szCs w:val="23"/>
          <w:lang w:eastAsia="ru-RU"/>
        </w:rPr>
        <w:t>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65BFBD76" w14:textId="4C8F2A28" w:rsidR="00F06778" w:rsidRPr="00F06778" w:rsidRDefault="00BA2E3D" w:rsidP="00BA2E3D">
      <w:pPr>
        <w:tabs>
          <w:tab w:val="left" w:pos="709"/>
        </w:tabs>
        <w:spacing w:after="0" w:line="293" w:lineRule="atLeast"/>
        <w:jc w:val="both"/>
        <w:rPr>
          <w:rFonts w:ascii="Arial" w:eastAsia="Times New Roman" w:hAnsi="Arial" w:cs="Arial"/>
          <w:color w:val="000000"/>
          <w:sz w:val="23"/>
          <w:szCs w:val="23"/>
          <w:lang w:eastAsia="ru-RU"/>
        </w:rPr>
      </w:pPr>
      <w:bookmarkStart w:id="17" w:name="100021"/>
      <w:bookmarkEnd w:id="1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07D43BC0" w14:textId="1EEE9E5A" w:rsidR="00F06778" w:rsidRPr="00F06778" w:rsidRDefault="00BA2E3D" w:rsidP="00E227FA">
      <w:pPr>
        <w:spacing w:after="0" w:line="293" w:lineRule="atLeast"/>
        <w:jc w:val="both"/>
        <w:rPr>
          <w:rFonts w:ascii="Arial" w:eastAsia="Times New Roman" w:hAnsi="Arial" w:cs="Arial"/>
          <w:color w:val="000000"/>
          <w:sz w:val="23"/>
          <w:szCs w:val="23"/>
          <w:lang w:eastAsia="ru-RU"/>
        </w:rPr>
      </w:pPr>
      <w:bookmarkStart w:id="18" w:name="100022"/>
      <w:bookmarkEnd w:id="1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7" w:anchor="KFIQkIe4HRUp" w:history="1">
        <w:r w:rsidR="00F06778" w:rsidRPr="00F06778">
          <w:rPr>
            <w:rFonts w:ascii="Arial" w:eastAsia="Times New Roman" w:hAnsi="Arial" w:cs="Arial"/>
            <w:color w:val="3C5F87"/>
            <w:sz w:val="23"/>
            <w:szCs w:val="23"/>
            <w:u w:val="single"/>
            <w:bdr w:val="none" w:sz="0" w:space="0" w:color="auto" w:frame="1"/>
            <w:lang w:eastAsia="ru-RU"/>
          </w:rPr>
          <w:t>статьей 9</w:t>
        </w:r>
      </w:hyperlink>
      <w:r w:rsidR="00F06778" w:rsidRPr="00F06778">
        <w:rPr>
          <w:rFonts w:ascii="Arial" w:eastAsia="Times New Roman" w:hAnsi="Arial" w:cs="Arial"/>
          <w:color w:val="000000"/>
          <w:sz w:val="23"/>
          <w:szCs w:val="23"/>
          <w:lang w:eastAsia="ru-RU"/>
        </w:rPr>
        <w:t> Закона Российской Федерации от 21 июля 1993 г. N 5485-1 "О государственной тайне" к государственной тайне, самостоятельно.</w:t>
      </w:r>
    </w:p>
    <w:p w14:paraId="7404ED18" w14:textId="6A998FD2" w:rsidR="00F06778" w:rsidRPr="00F06778" w:rsidRDefault="008E153D" w:rsidP="008E153D">
      <w:pPr>
        <w:tabs>
          <w:tab w:val="left" w:pos="709"/>
        </w:tabs>
        <w:spacing w:after="0" w:line="293" w:lineRule="atLeast"/>
        <w:jc w:val="both"/>
        <w:rPr>
          <w:rFonts w:ascii="Arial" w:eastAsia="Times New Roman" w:hAnsi="Arial" w:cs="Arial"/>
          <w:color w:val="000000"/>
          <w:sz w:val="23"/>
          <w:szCs w:val="23"/>
          <w:lang w:eastAsia="ru-RU"/>
        </w:rPr>
      </w:pPr>
      <w:bookmarkStart w:id="19" w:name="100023"/>
      <w:bookmarkEnd w:id="19"/>
      <w:r>
        <w:rPr>
          <w:rFonts w:ascii="Arial" w:eastAsia="Times New Roman" w:hAnsi="Arial" w:cs="Arial"/>
          <w:color w:val="000000"/>
          <w:sz w:val="23"/>
          <w:szCs w:val="23"/>
          <w:lang w:eastAsia="ru-RU"/>
        </w:rPr>
        <w:lastRenderedPageBreak/>
        <w:t xml:space="preserve">          </w:t>
      </w:r>
      <w:r w:rsidR="00F06778" w:rsidRPr="00F06778">
        <w:rPr>
          <w:rFonts w:ascii="Arial" w:eastAsia="Times New Roman" w:hAnsi="Arial" w:cs="Arial"/>
          <w:color w:val="000000"/>
          <w:sz w:val="23"/>
          <w:szCs w:val="23"/>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14:paraId="7C08A255" w14:textId="6E839724" w:rsidR="00F06778" w:rsidRPr="00F06778" w:rsidRDefault="008E153D" w:rsidP="00BA2E3D">
      <w:pPr>
        <w:spacing w:after="0" w:line="293" w:lineRule="atLeast"/>
        <w:jc w:val="both"/>
        <w:rPr>
          <w:rFonts w:ascii="Arial" w:eastAsia="Times New Roman" w:hAnsi="Arial" w:cs="Arial"/>
          <w:color w:val="000000"/>
          <w:sz w:val="23"/>
          <w:szCs w:val="23"/>
          <w:lang w:eastAsia="ru-RU"/>
        </w:rPr>
      </w:pPr>
      <w:bookmarkStart w:id="20" w:name="100024"/>
      <w:bookmarkEnd w:id="2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72489761" w14:textId="73247DB9" w:rsidR="00F06778" w:rsidRPr="00F06778" w:rsidRDefault="008E153D" w:rsidP="00BA2E3D">
      <w:pPr>
        <w:spacing w:after="0" w:line="293" w:lineRule="atLeast"/>
        <w:jc w:val="both"/>
        <w:rPr>
          <w:rFonts w:ascii="Arial" w:eastAsia="Times New Roman" w:hAnsi="Arial" w:cs="Arial"/>
          <w:color w:val="000000"/>
          <w:sz w:val="23"/>
          <w:szCs w:val="23"/>
          <w:lang w:eastAsia="ru-RU"/>
        </w:rPr>
      </w:pPr>
      <w:bookmarkStart w:id="21" w:name="100025"/>
      <w:bookmarkEnd w:id="21"/>
      <w:r>
        <w:rPr>
          <w:rFonts w:ascii="Arial" w:eastAsia="Times New Roman" w:hAnsi="Arial" w:cs="Arial"/>
          <w:color w:val="000000"/>
          <w:sz w:val="23"/>
          <w:szCs w:val="23"/>
          <w:lang w:eastAsia="ru-RU"/>
        </w:rPr>
        <w:t xml:space="preserve">         </w:t>
      </w:r>
      <w:r w:rsidR="009C6081">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65E451DB" w14:textId="59F80F14" w:rsidR="00F06778" w:rsidRPr="00F06778" w:rsidRDefault="008E153D" w:rsidP="00BA2E3D">
      <w:pPr>
        <w:spacing w:after="0" w:line="293" w:lineRule="atLeast"/>
        <w:jc w:val="both"/>
        <w:rPr>
          <w:rFonts w:ascii="Arial" w:eastAsia="Times New Roman" w:hAnsi="Arial" w:cs="Arial"/>
          <w:color w:val="000000"/>
          <w:sz w:val="23"/>
          <w:szCs w:val="23"/>
          <w:lang w:eastAsia="ru-RU"/>
        </w:rPr>
      </w:pPr>
      <w:bookmarkStart w:id="22" w:name="100026"/>
      <w:bookmarkEnd w:id="22"/>
      <w:r>
        <w:rPr>
          <w:rFonts w:ascii="Arial" w:eastAsia="Times New Roman" w:hAnsi="Arial" w:cs="Arial"/>
          <w:color w:val="000000"/>
          <w:sz w:val="23"/>
          <w:szCs w:val="23"/>
          <w:lang w:eastAsia="ru-RU"/>
        </w:rPr>
        <w:t xml:space="preserve">        </w:t>
      </w:r>
      <w:r w:rsidR="009C6081">
        <w:rPr>
          <w:rFonts w:ascii="Arial" w:eastAsia="Times New Roman" w:hAnsi="Arial" w:cs="Arial"/>
          <w:color w:val="000000"/>
          <w:sz w:val="23"/>
          <w:szCs w:val="23"/>
          <w:lang w:eastAsia="ru-RU"/>
        </w:rPr>
        <w:t xml:space="preserve"> </w:t>
      </w:r>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Рекомендуемый образец выписки из реестра приведен в </w:t>
      </w:r>
      <w:hyperlink r:id="rId8" w:anchor="NnEiVp89ICY8" w:history="1">
        <w:r w:rsidR="00F06778" w:rsidRPr="00F06778">
          <w:rPr>
            <w:rFonts w:ascii="Arial" w:eastAsia="Times New Roman" w:hAnsi="Arial" w:cs="Arial"/>
            <w:color w:val="3C5F87"/>
            <w:sz w:val="23"/>
            <w:szCs w:val="23"/>
            <w:u w:val="single"/>
            <w:bdr w:val="none" w:sz="0" w:space="0" w:color="auto" w:frame="1"/>
            <w:lang w:eastAsia="ru-RU"/>
          </w:rPr>
          <w:t>приложении</w:t>
        </w:r>
      </w:hyperlink>
      <w:r w:rsidR="00F06778" w:rsidRPr="00F06778">
        <w:rPr>
          <w:rFonts w:ascii="Arial" w:eastAsia="Times New Roman" w:hAnsi="Arial" w:cs="Arial"/>
          <w:color w:val="000000"/>
          <w:sz w:val="23"/>
          <w:szCs w:val="23"/>
          <w:lang w:eastAsia="ru-RU"/>
        </w:rPr>
        <w:t> к настоящему Порядку.</w:t>
      </w:r>
    </w:p>
    <w:p w14:paraId="032534E0" w14:textId="1C674943" w:rsidR="00F06778" w:rsidRPr="00F06778" w:rsidRDefault="009C6081" w:rsidP="009C6081">
      <w:pPr>
        <w:tabs>
          <w:tab w:val="left" w:pos="709"/>
          <w:tab w:val="left" w:pos="851"/>
        </w:tabs>
        <w:spacing w:after="0" w:line="293" w:lineRule="atLeast"/>
        <w:jc w:val="both"/>
        <w:rPr>
          <w:rFonts w:ascii="Arial" w:eastAsia="Times New Roman" w:hAnsi="Arial" w:cs="Arial"/>
          <w:color w:val="000000"/>
          <w:sz w:val="23"/>
          <w:szCs w:val="23"/>
          <w:lang w:eastAsia="ru-RU"/>
        </w:rPr>
      </w:pPr>
      <w:bookmarkStart w:id="23" w:name="100027"/>
      <w:bookmarkEnd w:id="2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8. Реестры ведутся на бумажных и (или) электронных носителях.</w:t>
      </w:r>
    </w:p>
    <w:p w14:paraId="456A2195" w14:textId="4B12158B" w:rsidR="00F06778" w:rsidRPr="00F06778" w:rsidRDefault="009C6081" w:rsidP="00BA2E3D">
      <w:pPr>
        <w:spacing w:after="0" w:line="293" w:lineRule="atLeast"/>
        <w:jc w:val="both"/>
        <w:rPr>
          <w:rFonts w:ascii="Arial" w:eastAsia="Times New Roman" w:hAnsi="Arial" w:cs="Arial"/>
          <w:color w:val="000000"/>
          <w:sz w:val="23"/>
          <w:szCs w:val="23"/>
          <w:lang w:eastAsia="ru-RU"/>
        </w:rPr>
      </w:pPr>
      <w:bookmarkStart w:id="24" w:name="100028"/>
      <w:bookmarkEnd w:id="2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Способ ведения реестра определяется уполномоченным органом самостоятельно.</w:t>
      </w:r>
    </w:p>
    <w:p w14:paraId="1397316B" w14:textId="68078E7B" w:rsidR="00F06778" w:rsidRPr="00F06778" w:rsidRDefault="009C6081" w:rsidP="00BA2E3D">
      <w:pPr>
        <w:spacing w:after="0" w:line="293" w:lineRule="atLeast"/>
        <w:jc w:val="both"/>
        <w:rPr>
          <w:rFonts w:ascii="Arial" w:eastAsia="Times New Roman" w:hAnsi="Arial" w:cs="Arial"/>
          <w:color w:val="000000"/>
          <w:sz w:val="23"/>
          <w:szCs w:val="23"/>
          <w:lang w:eastAsia="ru-RU"/>
        </w:rPr>
      </w:pPr>
      <w:bookmarkStart w:id="25" w:name="100029"/>
      <w:bookmarkEnd w:id="2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2A4F89A6" w14:textId="5DFE86D3" w:rsidR="00F06778" w:rsidRPr="00F06778" w:rsidRDefault="009C6081" w:rsidP="009C6081">
      <w:pPr>
        <w:tabs>
          <w:tab w:val="left" w:pos="709"/>
        </w:tabs>
        <w:spacing w:after="0" w:line="293" w:lineRule="atLeast"/>
        <w:jc w:val="both"/>
        <w:rPr>
          <w:rFonts w:ascii="Arial" w:eastAsia="Times New Roman" w:hAnsi="Arial" w:cs="Arial"/>
          <w:color w:val="000000"/>
          <w:sz w:val="23"/>
          <w:szCs w:val="23"/>
          <w:lang w:eastAsia="ru-RU"/>
        </w:rPr>
      </w:pPr>
      <w:bookmarkStart w:id="26" w:name="100030"/>
      <w:bookmarkEnd w:id="2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10. Неотъемлемой частью реестра являются:</w:t>
      </w:r>
    </w:p>
    <w:p w14:paraId="48606C7D" w14:textId="4D9685AF" w:rsidR="00F06778" w:rsidRPr="00F06778" w:rsidRDefault="00E07584" w:rsidP="00BA2E3D">
      <w:pPr>
        <w:spacing w:after="0" w:line="293" w:lineRule="atLeast"/>
        <w:jc w:val="both"/>
        <w:rPr>
          <w:rFonts w:ascii="Arial" w:eastAsia="Times New Roman" w:hAnsi="Arial" w:cs="Arial"/>
          <w:color w:val="000000"/>
          <w:sz w:val="23"/>
          <w:szCs w:val="23"/>
          <w:lang w:eastAsia="ru-RU"/>
        </w:rPr>
      </w:pPr>
      <w:bookmarkStart w:id="27" w:name="100031"/>
      <w:bookmarkEnd w:id="2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а) документы, подтверждающие сведения, включаемые в реестр (далее - подтверждающие документы);</w:t>
      </w:r>
    </w:p>
    <w:p w14:paraId="362EC051" w14:textId="4DC34C6F" w:rsidR="00F06778" w:rsidRPr="00F06778" w:rsidRDefault="00E07584" w:rsidP="00BA2E3D">
      <w:pPr>
        <w:spacing w:after="0" w:line="293" w:lineRule="atLeast"/>
        <w:jc w:val="both"/>
        <w:rPr>
          <w:rFonts w:ascii="Arial" w:eastAsia="Times New Roman" w:hAnsi="Arial" w:cs="Arial"/>
          <w:color w:val="000000"/>
          <w:sz w:val="23"/>
          <w:szCs w:val="23"/>
          <w:lang w:eastAsia="ru-RU"/>
        </w:rPr>
      </w:pPr>
      <w:bookmarkStart w:id="28" w:name="100032"/>
      <w:bookmarkEnd w:id="2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б) иные документы, предусмотренные правовыми актами органов местного самоуправления.</w:t>
      </w:r>
    </w:p>
    <w:p w14:paraId="3A94B326" w14:textId="7D585868" w:rsidR="00F06778" w:rsidRPr="00F06778" w:rsidRDefault="00E07584" w:rsidP="00E07584">
      <w:pPr>
        <w:tabs>
          <w:tab w:val="left" w:pos="709"/>
        </w:tabs>
        <w:spacing w:after="0" w:line="293" w:lineRule="atLeast"/>
        <w:jc w:val="both"/>
        <w:rPr>
          <w:rFonts w:ascii="Arial" w:eastAsia="Times New Roman" w:hAnsi="Arial" w:cs="Arial"/>
          <w:color w:val="000000"/>
          <w:sz w:val="23"/>
          <w:szCs w:val="23"/>
          <w:lang w:eastAsia="ru-RU"/>
        </w:rPr>
      </w:pPr>
      <w:bookmarkStart w:id="29" w:name="100033"/>
      <w:bookmarkEnd w:id="2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75A99CD5" w14:textId="7D79F839" w:rsidR="00F06778" w:rsidRPr="00F06778" w:rsidRDefault="00E07584" w:rsidP="00E07584">
      <w:pPr>
        <w:tabs>
          <w:tab w:val="left" w:pos="709"/>
        </w:tabs>
        <w:spacing w:after="0" w:line="293" w:lineRule="atLeast"/>
        <w:jc w:val="both"/>
        <w:rPr>
          <w:rFonts w:ascii="Arial" w:eastAsia="Times New Roman" w:hAnsi="Arial" w:cs="Arial"/>
          <w:color w:val="000000"/>
          <w:sz w:val="23"/>
          <w:szCs w:val="23"/>
          <w:lang w:eastAsia="ru-RU"/>
        </w:rPr>
      </w:pPr>
      <w:bookmarkStart w:id="30" w:name="100034"/>
      <w:bookmarkEnd w:id="3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06F28407" w14:textId="2679D009" w:rsidR="00F06778" w:rsidRPr="00F06778" w:rsidRDefault="00E07584" w:rsidP="00E07584">
      <w:pPr>
        <w:tabs>
          <w:tab w:val="left" w:pos="709"/>
        </w:tabs>
        <w:spacing w:after="0" w:line="293" w:lineRule="atLeast"/>
        <w:jc w:val="both"/>
        <w:rPr>
          <w:rFonts w:ascii="Arial" w:eastAsia="Times New Roman" w:hAnsi="Arial" w:cs="Arial"/>
          <w:color w:val="000000"/>
          <w:sz w:val="23"/>
          <w:szCs w:val="23"/>
          <w:lang w:eastAsia="ru-RU"/>
        </w:rPr>
      </w:pPr>
      <w:bookmarkStart w:id="31" w:name="100035"/>
      <w:bookmarkEnd w:id="3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содержащиеся в реестре, хранятся в соответствии с Федеральным </w:t>
      </w:r>
      <w:hyperlink r:id="rId9" w:history="1">
        <w:r w:rsidR="00F06778" w:rsidRPr="00F06778">
          <w:rPr>
            <w:rFonts w:ascii="Arial" w:eastAsia="Times New Roman" w:hAnsi="Arial" w:cs="Arial"/>
            <w:color w:val="3C5F87"/>
            <w:sz w:val="23"/>
            <w:szCs w:val="23"/>
            <w:u w:val="single"/>
            <w:bdr w:val="none" w:sz="0" w:space="0" w:color="auto" w:frame="1"/>
            <w:lang w:eastAsia="ru-RU"/>
          </w:rPr>
          <w:t>законом</w:t>
        </w:r>
      </w:hyperlink>
      <w:r w:rsidR="00F06778" w:rsidRPr="00F06778">
        <w:rPr>
          <w:rFonts w:ascii="Arial" w:eastAsia="Times New Roman" w:hAnsi="Arial" w:cs="Arial"/>
          <w:color w:val="000000"/>
          <w:sz w:val="23"/>
          <w:szCs w:val="23"/>
          <w:lang w:eastAsia="ru-RU"/>
        </w:rPr>
        <w:t> от 22 октября 2004 г. N 125-ФЗ "Об архивном деле в Российской Федерации".</w:t>
      </w:r>
    </w:p>
    <w:p w14:paraId="20BFC2B5" w14:textId="77777777" w:rsidR="00F06778" w:rsidRPr="00F06778" w:rsidRDefault="00F06778" w:rsidP="00BA2E3D">
      <w:pPr>
        <w:spacing w:after="0" w:line="240" w:lineRule="auto"/>
        <w:jc w:val="both"/>
        <w:rPr>
          <w:rFonts w:ascii="Times New Roman" w:eastAsia="Times New Roman" w:hAnsi="Times New Roman" w:cs="Times New Roman"/>
          <w:sz w:val="24"/>
          <w:szCs w:val="24"/>
          <w:lang w:eastAsia="ru-RU"/>
        </w:rPr>
      </w:pPr>
      <w:r w:rsidRPr="00F06778">
        <w:rPr>
          <w:rFonts w:ascii="Arial" w:eastAsia="Times New Roman" w:hAnsi="Arial" w:cs="Arial"/>
          <w:color w:val="000000"/>
          <w:sz w:val="23"/>
          <w:szCs w:val="23"/>
          <w:lang w:eastAsia="ru-RU"/>
        </w:rPr>
        <w:br/>
      </w:r>
      <w:r w:rsidRPr="00F06778">
        <w:rPr>
          <w:rFonts w:ascii="Arial" w:eastAsia="Times New Roman" w:hAnsi="Arial" w:cs="Arial"/>
          <w:color w:val="000000"/>
          <w:sz w:val="23"/>
          <w:szCs w:val="23"/>
          <w:lang w:eastAsia="ru-RU"/>
        </w:rPr>
        <w:br/>
      </w:r>
      <w:bookmarkStart w:id="32" w:name="9aZgbuQ6T9Wl"/>
      <w:bookmarkEnd w:id="32"/>
    </w:p>
    <w:p w14:paraId="779D5C23" w14:textId="77777777" w:rsidR="00F06778" w:rsidRPr="00F06778" w:rsidRDefault="00F06778" w:rsidP="000A0977">
      <w:pPr>
        <w:spacing w:after="0" w:line="293" w:lineRule="atLeast"/>
        <w:jc w:val="center"/>
        <w:rPr>
          <w:rFonts w:ascii="Arial" w:eastAsia="Times New Roman" w:hAnsi="Arial" w:cs="Arial"/>
          <w:color w:val="000000"/>
          <w:sz w:val="23"/>
          <w:szCs w:val="23"/>
          <w:lang w:eastAsia="ru-RU"/>
        </w:rPr>
      </w:pPr>
      <w:r w:rsidRPr="00F06778">
        <w:rPr>
          <w:rFonts w:ascii="Arial" w:eastAsia="Times New Roman" w:hAnsi="Arial" w:cs="Arial"/>
          <w:bCs/>
          <w:color w:val="000000"/>
          <w:sz w:val="23"/>
          <w:szCs w:val="23"/>
          <w:bdr w:val="none" w:sz="0" w:space="0" w:color="auto" w:frame="1"/>
          <w:lang w:eastAsia="ru-RU"/>
        </w:rPr>
        <w:lastRenderedPageBreak/>
        <w:t>II. Состав сведений, подлежащих отражению в реестре</w:t>
      </w:r>
      <w:r w:rsidRPr="00F06778">
        <w:rPr>
          <w:rFonts w:ascii="Arial" w:eastAsia="Times New Roman" w:hAnsi="Arial" w:cs="Arial"/>
          <w:color w:val="000000"/>
          <w:sz w:val="23"/>
          <w:szCs w:val="23"/>
          <w:lang w:eastAsia="ru-RU"/>
        </w:rPr>
        <w:br/>
      </w:r>
    </w:p>
    <w:p w14:paraId="6AE4A85E" w14:textId="438DC910" w:rsidR="00F06778" w:rsidRPr="00F06778" w:rsidRDefault="000A0977" w:rsidP="000A0977">
      <w:pPr>
        <w:tabs>
          <w:tab w:val="left" w:pos="709"/>
        </w:tabs>
        <w:spacing w:after="0" w:line="293" w:lineRule="atLeast"/>
        <w:jc w:val="both"/>
        <w:rPr>
          <w:rFonts w:ascii="Arial" w:eastAsia="Times New Roman" w:hAnsi="Arial" w:cs="Arial"/>
          <w:color w:val="000000"/>
          <w:sz w:val="23"/>
          <w:szCs w:val="23"/>
          <w:lang w:eastAsia="ru-RU"/>
        </w:rPr>
      </w:pPr>
      <w:bookmarkStart w:id="33" w:name="100036"/>
      <w:bookmarkStart w:id="34" w:name="100037"/>
      <w:bookmarkEnd w:id="33"/>
      <w:bookmarkEnd w:id="3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611C0F83" w14:textId="5F827E4F" w:rsidR="00F06778" w:rsidRPr="00F06778" w:rsidRDefault="000A0977" w:rsidP="000A0977">
      <w:pPr>
        <w:tabs>
          <w:tab w:val="left" w:pos="709"/>
        </w:tabs>
        <w:spacing w:after="0" w:line="293" w:lineRule="atLeast"/>
        <w:jc w:val="both"/>
        <w:rPr>
          <w:rFonts w:ascii="Arial" w:eastAsia="Times New Roman" w:hAnsi="Arial" w:cs="Arial"/>
          <w:color w:val="000000"/>
          <w:sz w:val="23"/>
          <w:szCs w:val="23"/>
          <w:lang w:eastAsia="ru-RU"/>
        </w:rPr>
      </w:pPr>
      <w:bookmarkStart w:id="35" w:name="100038"/>
      <w:bookmarkEnd w:id="3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13. В раздел 1 вносятся сведения о недвижимом имуществе.</w:t>
      </w:r>
    </w:p>
    <w:p w14:paraId="0C8C0E0D" w14:textId="7DE5E50F" w:rsidR="00F06778" w:rsidRPr="00F06778" w:rsidRDefault="000A0977" w:rsidP="000A0977">
      <w:pPr>
        <w:spacing w:after="0" w:line="293" w:lineRule="atLeast"/>
        <w:jc w:val="both"/>
        <w:rPr>
          <w:rFonts w:ascii="Arial" w:eastAsia="Times New Roman" w:hAnsi="Arial" w:cs="Arial"/>
          <w:color w:val="000000"/>
          <w:sz w:val="23"/>
          <w:szCs w:val="23"/>
          <w:lang w:eastAsia="ru-RU"/>
        </w:rPr>
      </w:pPr>
      <w:bookmarkStart w:id="36" w:name="100039"/>
      <w:bookmarkEnd w:id="3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 подраздел 1.1 раздела 1 реестра вносятся сведения о земельных участках, в том числе:</w:t>
      </w:r>
    </w:p>
    <w:p w14:paraId="7403CD0E" w14:textId="63F8D416" w:rsidR="00F06778" w:rsidRPr="00F06778" w:rsidRDefault="000A0977" w:rsidP="000A0977">
      <w:pPr>
        <w:spacing w:after="0" w:line="293" w:lineRule="atLeast"/>
        <w:jc w:val="both"/>
        <w:rPr>
          <w:rFonts w:ascii="Arial" w:eastAsia="Times New Roman" w:hAnsi="Arial" w:cs="Arial"/>
          <w:color w:val="000000"/>
          <w:sz w:val="23"/>
          <w:szCs w:val="23"/>
          <w:lang w:eastAsia="ru-RU"/>
        </w:rPr>
      </w:pPr>
      <w:bookmarkStart w:id="37" w:name="100040"/>
      <w:bookmarkEnd w:id="3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наименование земельного участка;</w:t>
      </w:r>
    </w:p>
    <w:p w14:paraId="50DE851A" w14:textId="6AA9DD1D" w:rsidR="00F06778" w:rsidRPr="00F06778" w:rsidRDefault="000A0977" w:rsidP="000A0977">
      <w:pPr>
        <w:spacing w:after="0" w:line="293" w:lineRule="atLeast"/>
        <w:jc w:val="both"/>
        <w:rPr>
          <w:rFonts w:ascii="Arial" w:eastAsia="Times New Roman" w:hAnsi="Arial" w:cs="Arial"/>
          <w:color w:val="000000"/>
          <w:sz w:val="23"/>
          <w:szCs w:val="23"/>
          <w:lang w:eastAsia="ru-RU"/>
        </w:rPr>
      </w:pPr>
      <w:bookmarkStart w:id="38" w:name="100041"/>
      <w:bookmarkEnd w:id="3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адрес (местоположение) земельного участка с указанием кода Общероссийского </w:t>
      </w:r>
      <w:hyperlink r:id="rId10" w:history="1">
        <w:r w:rsidR="00F06778" w:rsidRPr="00F06778">
          <w:rPr>
            <w:rFonts w:ascii="Arial" w:eastAsia="Times New Roman" w:hAnsi="Arial" w:cs="Arial"/>
            <w:color w:val="3C5F87"/>
            <w:sz w:val="23"/>
            <w:szCs w:val="23"/>
            <w:u w:val="single"/>
            <w:bdr w:val="none" w:sz="0" w:space="0" w:color="auto" w:frame="1"/>
            <w:lang w:eastAsia="ru-RU"/>
          </w:rPr>
          <w:t>классификатора</w:t>
        </w:r>
      </w:hyperlink>
      <w:r w:rsidR="00F06778" w:rsidRPr="00F06778">
        <w:rPr>
          <w:rFonts w:ascii="Arial" w:eastAsia="Times New Roman" w:hAnsi="Arial" w:cs="Arial"/>
          <w:color w:val="000000"/>
          <w:sz w:val="23"/>
          <w:szCs w:val="23"/>
          <w:lang w:eastAsia="ru-RU"/>
        </w:rPr>
        <w:t> территорий муниципальных образований (далее - ОКТМО);</w:t>
      </w:r>
    </w:p>
    <w:p w14:paraId="03A50965" w14:textId="4DA29702" w:rsidR="00F06778" w:rsidRPr="00F06778" w:rsidRDefault="000A0977" w:rsidP="000A0977">
      <w:pPr>
        <w:spacing w:after="0" w:line="293" w:lineRule="atLeast"/>
        <w:jc w:val="both"/>
        <w:rPr>
          <w:rFonts w:ascii="Arial" w:eastAsia="Times New Roman" w:hAnsi="Arial" w:cs="Arial"/>
          <w:color w:val="000000"/>
          <w:sz w:val="23"/>
          <w:szCs w:val="23"/>
          <w:lang w:eastAsia="ru-RU"/>
        </w:rPr>
      </w:pPr>
      <w:bookmarkStart w:id="39" w:name="100042"/>
      <w:bookmarkEnd w:id="3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кадастровый номер земельного участка (с датой присвоения);</w:t>
      </w:r>
    </w:p>
    <w:p w14:paraId="6D661E16" w14:textId="2B28D4E8" w:rsidR="00F06778" w:rsidRPr="00F06778" w:rsidRDefault="000A0977" w:rsidP="000A0977">
      <w:pPr>
        <w:spacing w:after="0" w:line="293" w:lineRule="atLeast"/>
        <w:jc w:val="both"/>
        <w:rPr>
          <w:rFonts w:ascii="Arial" w:eastAsia="Times New Roman" w:hAnsi="Arial" w:cs="Arial"/>
          <w:color w:val="000000"/>
          <w:sz w:val="23"/>
          <w:szCs w:val="23"/>
          <w:lang w:eastAsia="ru-RU"/>
        </w:rPr>
      </w:pPr>
      <w:bookmarkStart w:id="40" w:name="100043"/>
      <w:bookmarkEnd w:id="4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history="1">
        <w:r w:rsidR="00F06778" w:rsidRPr="00F06778">
          <w:rPr>
            <w:rFonts w:ascii="Arial" w:eastAsia="Times New Roman" w:hAnsi="Arial" w:cs="Arial"/>
            <w:color w:val="3C5F87"/>
            <w:sz w:val="23"/>
            <w:szCs w:val="23"/>
            <w:u w:val="single"/>
            <w:bdr w:val="none" w:sz="0" w:space="0" w:color="auto" w:frame="1"/>
            <w:lang w:eastAsia="ru-RU"/>
          </w:rPr>
          <w:t>ОКТМО</w:t>
        </w:r>
      </w:hyperlink>
      <w:r w:rsidR="00F06778" w:rsidRPr="00F06778">
        <w:rPr>
          <w:rFonts w:ascii="Arial" w:eastAsia="Times New Roman" w:hAnsi="Arial" w:cs="Arial"/>
          <w:color w:val="000000"/>
          <w:sz w:val="23"/>
          <w:szCs w:val="23"/>
          <w:lang w:eastAsia="ru-RU"/>
        </w:rPr>
        <w:t>) (далее - сведения о правообладателе);</w:t>
      </w:r>
    </w:p>
    <w:p w14:paraId="019D2D41" w14:textId="77777777" w:rsidR="00F06778" w:rsidRPr="00F06778" w:rsidRDefault="00F06778" w:rsidP="000A0977">
      <w:pPr>
        <w:spacing w:after="0" w:line="293" w:lineRule="atLeast"/>
        <w:jc w:val="both"/>
        <w:rPr>
          <w:rFonts w:ascii="Arial" w:eastAsia="Times New Roman" w:hAnsi="Arial" w:cs="Arial"/>
          <w:color w:val="000000"/>
          <w:sz w:val="23"/>
          <w:szCs w:val="23"/>
          <w:lang w:eastAsia="ru-RU"/>
        </w:rPr>
      </w:pPr>
      <w:bookmarkStart w:id="41" w:name="100044"/>
      <w:bookmarkEnd w:id="41"/>
      <w:r w:rsidRPr="00F06778">
        <w:rPr>
          <w:rFonts w:ascii="Arial" w:eastAsia="Times New Roman" w:hAnsi="Arial" w:cs="Arial"/>
          <w:color w:val="000000"/>
          <w:sz w:val="23"/>
          <w:szCs w:val="23"/>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5DDC273" w14:textId="28B95F42" w:rsidR="00F06778" w:rsidRPr="00F06778" w:rsidRDefault="000A0977" w:rsidP="000A0977">
      <w:pPr>
        <w:spacing w:after="0" w:line="293" w:lineRule="atLeast"/>
        <w:jc w:val="both"/>
        <w:rPr>
          <w:rFonts w:ascii="Arial" w:eastAsia="Times New Roman" w:hAnsi="Arial" w:cs="Arial"/>
          <w:color w:val="000000"/>
          <w:sz w:val="23"/>
          <w:szCs w:val="23"/>
          <w:lang w:eastAsia="ru-RU"/>
        </w:rPr>
      </w:pPr>
      <w:bookmarkStart w:id="42" w:name="100045"/>
      <w:bookmarkEnd w:id="4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27797339" w14:textId="1252715A" w:rsidR="00F06778" w:rsidRPr="00F06778" w:rsidRDefault="000A0977" w:rsidP="000A0977">
      <w:pPr>
        <w:spacing w:after="0" w:line="293" w:lineRule="atLeast"/>
        <w:jc w:val="both"/>
        <w:rPr>
          <w:rFonts w:ascii="Arial" w:eastAsia="Times New Roman" w:hAnsi="Arial" w:cs="Arial"/>
          <w:color w:val="000000"/>
          <w:sz w:val="23"/>
          <w:szCs w:val="23"/>
          <w:lang w:eastAsia="ru-RU"/>
        </w:rPr>
      </w:pPr>
      <w:bookmarkStart w:id="43" w:name="100046"/>
      <w:bookmarkEnd w:id="4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стоимости земельного участка;</w:t>
      </w:r>
    </w:p>
    <w:p w14:paraId="79460E94" w14:textId="5A62A314" w:rsidR="00F06778" w:rsidRPr="00F06778" w:rsidRDefault="000A0977" w:rsidP="000A0977">
      <w:pPr>
        <w:spacing w:after="0" w:line="293" w:lineRule="atLeast"/>
        <w:jc w:val="both"/>
        <w:rPr>
          <w:rFonts w:ascii="Arial" w:eastAsia="Times New Roman" w:hAnsi="Arial" w:cs="Arial"/>
          <w:color w:val="000000"/>
          <w:sz w:val="23"/>
          <w:szCs w:val="23"/>
          <w:lang w:eastAsia="ru-RU"/>
        </w:rPr>
      </w:pPr>
      <w:bookmarkStart w:id="44" w:name="100047"/>
      <w:bookmarkEnd w:id="4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произведенном улучшении земельного участка;</w:t>
      </w:r>
    </w:p>
    <w:p w14:paraId="0FAA3F83" w14:textId="3A80078E" w:rsidR="00F06778" w:rsidRPr="00F06778" w:rsidRDefault="000A0977" w:rsidP="000A0977">
      <w:pPr>
        <w:spacing w:after="0" w:line="293" w:lineRule="atLeast"/>
        <w:jc w:val="both"/>
        <w:rPr>
          <w:rFonts w:ascii="Arial" w:eastAsia="Times New Roman" w:hAnsi="Arial" w:cs="Arial"/>
          <w:color w:val="000000"/>
          <w:sz w:val="23"/>
          <w:szCs w:val="23"/>
          <w:lang w:eastAsia="ru-RU"/>
        </w:rPr>
      </w:pPr>
      <w:bookmarkStart w:id="45" w:name="100048"/>
      <w:bookmarkEnd w:id="4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11534A80" w14:textId="3C23EB89" w:rsidR="00F06778" w:rsidRPr="00F06778" w:rsidRDefault="000929F4" w:rsidP="000A0977">
      <w:pPr>
        <w:spacing w:after="0" w:line="293" w:lineRule="atLeast"/>
        <w:jc w:val="both"/>
        <w:rPr>
          <w:rFonts w:ascii="Arial" w:eastAsia="Times New Roman" w:hAnsi="Arial" w:cs="Arial"/>
          <w:color w:val="000000"/>
          <w:sz w:val="23"/>
          <w:szCs w:val="23"/>
          <w:lang w:eastAsia="ru-RU"/>
        </w:rPr>
      </w:pPr>
      <w:bookmarkStart w:id="46" w:name="100049"/>
      <w:bookmarkEnd w:id="4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history="1">
        <w:r w:rsidR="00F06778" w:rsidRPr="00F06778">
          <w:rPr>
            <w:rFonts w:ascii="Arial" w:eastAsia="Times New Roman" w:hAnsi="Arial" w:cs="Arial"/>
            <w:color w:val="3C5F87"/>
            <w:sz w:val="23"/>
            <w:szCs w:val="23"/>
            <w:u w:val="single"/>
            <w:bdr w:val="none" w:sz="0" w:space="0" w:color="auto" w:frame="1"/>
            <w:lang w:eastAsia="ru-RU"/>
          </w:rPr>
          <w:t>ОКТМО</w:t>
        </w:r>
      </w:hyperlink>
      <w:r w:rsidR="00F06778" w:rsidRPr="00F06778">
        <w:rPr>
          <w:rFonts w:ascii="Arial" w:eastAsia="Times New Roman" w:hAnsi="Arial" w:cs="Arial"/>
          <w:color w:val="000000"/>
          <w:sz w:val="23"/>
          <w:szCs w:val="23"/>
          <w:lang w:eastAsia="ru-RU"/>
        </w:rPr>
        <w:t>) (далее - сведения о лице, в пользу которого установлены ограничения (обременения);</w:t>
      </w:r>
    </w:p>
    <w:p w14:paraId="435DD609" w14:textId="77777777" w:rsidR="00F06778" w:rsidRPr="00F06778" w:rsidRDefault="00F06778" w:rsidP="000A0977">
      <w:pPr>
        <w:spacing w:after="0" w:line="293" w:lineRule="atLeast"/>
        <w:jc w:val="both"/>
        <w:rPr>
          <w:rFonts w:ascii="Arial" w:eastAsia="Times New Roman" w:hAnsi="Arial" w:cs="Arial"/>
          <w:color w:val="000000"/>
          <w:sz w:val="23"/>
          <w:szCs w:val="23"/>
          <w:lang w:eastAsia="ru-RU"/>
        </w:rPr>
      </w:pPr>
      <w:bookmarkStart w:id="47" w:name="100050"/>
      <w:bookmarkEnd w:id="47"/>
      <w:r w:rsidRPr="00F06778">
        <w:rPr>
          <w:rFonts w:ascii="Arial" w:eastAsia="Times New Roman" w:hAnsi="Arial" w:cs="Arial"/>
          <w:color w:val="000000"/>
          <w:sz w:val="23"/>
          <w:szCs w:val="23"/>
          <w:lang w:eastAsia="ru-RU"/>
        </w:rPr>
        <w:t>иные сведения (при необходимости).</w:t>
      </w:r>
    </w:p>
    <w:p w14:paraId="01E8E054" w14:textId="678D6826" w:rsidR="00F06778" w:rsidRPr="00F06778" w:rsidRDefault="000929F4" w:rsidP="000A0977">
      <w:pPr>
        <w:spacing w:after="0" w:line="293" w:lineRule="atLeast"/>
        <w:jc w:val="both"/>
        <w:rPr>
          <w:rFonts w:ascii="Arial" w:eastAsia="Times New Roman" w:hAnsi="Arial" w:cs="Arial"/>
          <w:color w:val="000000"/>
          <w:sz w:val="23"/>
          <w:szCs w:val="23"/>
          <w:lang w:eastAsia="ru-RU"/>
        </w:rPr>
      </w:pPr>
      <w:bookmarkStart w:id="48" w:name="100051"/>
      <w:bookmarkEnd w:id="4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5DF2ADD0" w14:textId="4876B98A" w:rsidR="00F06778" w:rsidRPr="00F06778" w:rsidRDefault="000929F4" w:rsidP="000A0977">
      <w:pPr>
        <w:spacing w:after="0" w:line="293" w:lineRule="atLeast"/>
        <w:jc w:val="both"/>
        <w:rPr>
          <w:rFonts w:ascii="Arial" w:eastAsia="Times New Roman" w:hAnsi="Arial" w:cs="Arial"/>
          <w:color w:val="000000"/>
          <w:sz w:val="23"/>
          <w:szCs w:val="23"/>
          <w:lang w:eastAsia="ru-RU"/>
        </w:rPr>
      </w:pPr>
      <w:bookmarkStart w:id="49" w:name="100052"/>
      <w:bookmarkEnd w:id="4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вид объекта учета;</w:t>
      </w:r>
    </w:p>
    <w:p w14:paraId="4202E05A" w14:textId="033FCB82" w:rsidR="00F06778" w:rsidRPr="00F06778" w:rsidRDefault="000929F4" w:rsidP="000A0977">
      <w:pPr>
        <w:spacing w:after="0" w:line="293" w:lineRule="atLeast"/>
        <w:jc w:val="both"/>
        <w:rPr>
          <w:rFonts w:ascii="Arial" w:eastAsia="Times New Roman" w:hAnsi="Arial" w:cs="Arial"/>
          <w:color w:val="000000"/>
          <w:sz w:val="23"/>
          <w:szCs w:val="23"/>
          <w:lang w:eastAsia="ru-RU"/>
        </w:rPr>
      </w:pPr>
      <w:bookmarkStart w:id="50" w:name="100053"/>
      <w:bookmarkEnd w:id="5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наименование объекта учета;</w:t>
      </w:r>
    </w:p>
    <w:p w14:paraId="0365BABC" w14:textId="01489521" w:rsidR="00F06778" w:rsidRPr="00F06778" w:rsidRDefault="000929F4" w:rsidP="000929F4">
      <w:pPr>
        <w:tabs>
          <w:tab w:val="left" w:pos="709"/>
        </w:tabs>
        <w:spacing w:after="0" w:line="293" w:lineRule="atLeast"/>
        <w:jc w:val="both"/>
        <w:rPr>
          <w:rFonts w:ascii="Arial" w:eastAsia="Times New Roman" w:hAnsi="Arial" w:cs="Arial"/>
          <w:color w:val="000000"/>
          <w:sz w:val="23"/>
          <w:szCs w:val="23"/>
          <w:lang w:eastAsia="ru-RU"/>
        </w:rPr>
      </w:pPr>
      <w:bookmarkStart w:id="51" w:name="100054"/>
      <w:bookmarkEnd w:id="51"/>
      <w:r>
        <w:rPr>
          <w:rFonts w:ascii="Arial" w:eastAsia="Times New Roman" w:hAnsi="Arial" w:cs="Arial"/>
          <w:color w:val="000000"/>
          <w:sz w:val="23"/>
          <w:szCs w:val="23"/>
          <w:lang w:eastAsia="ru-RU"/>
        </w:rPr>
        <w:lastRenderedPageBreak/>
        <w:t xml:space="preserve">          </w:t>
      </w:r>
      <w:r w:rsidR="00F06778" w:rsidRPr="00F06778">
        <w:rPr>
          <w:rFonts w:ascii="Arial" w:eastAsia="Times New Roman" w:hAnsi="Arial" w:cs="Arial"/>
          <w:color w:val="000000"/>
          <w:sz w:val="23"/>
          <w:szCs w:val="23"/>
          <w:lang w:eastAsia="ru-RU"/>
        </w:rPr>
        <w:t>назначение объекта учета;</w:t>
      </w:r>
    </w:p>
    <w:p w14:paraId="70B97032" w14:textId="2CC74782" w:rsidR="00F06778" w:rsidRPr="00F06778" w:rsidRDefault="000929F4" w:rsidP="000929F4">
      <w:pPr>
        <w:tabs>
          <w:tab w:val="left" w:pos="709"/>
        </w:tabs>
        <w:spacing w:after="0" w:line="293" w:lineRule="atLeast"/>
        <w:jc w:val="both"/>
        <w:rPr>
          <w:rFonts w:ascii="Arial" w:eastAsia="Times New Roman" w:hAnsi="Arial" w:cs="Arial"/>
          <w:color w:val="000000"/>
          <w:sz w:val="23"/>
          <w:szCs w:val="23"/>
          <w:lang w:eastAsia="ru-RU"/>
        </w:rPr>
      </w:pPr>
      <w:bookmarkStart w:id="52" w:name="100055"/>
      <w:bookmarkEnd w:id="5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адрес (местоположение) объекта учета (с указанием кода </w:t>
      </w:r>
      <w:hyperlink r:id="rId13" w:history="1">
        <w:r w:rsidR="00F06778" w:rsidRPr="00F06778">
          <w:rPr>
            <w:rFonts w:ascii="Arial" w:eastAsia="Times New Roman" w:hAnsi="Arial" w:cs="Arial"/>
            <w:color w:val="3C5F87"/>
            <w:sz w:val="23"/>
            <w:szCs w:val="23"/>
            <w:u w:val="single"/>
            <w:bdr w:val="none" w:sz="0" w:space="0" w:color="auto" w:frame="1"/>
            <w:lang w:eastAsia="ru-RU"/>
          </w:rPr>
          <w:t>ОКТМО</w:t>
        </w:r>
      </w:hyperlink>
      <w:r w:rsidR="00F06778" w:rsidRPr="00F06778">
        <w:rPr>
          <w:rFonts w:ascii="Arial" w:eastAsia="Times New Roman" w:hAnsi="Arial" w:cs="Arial"/>
          <w:color w:val="000000"/>
          <w:sz w:val="23"/>
          <w:szCs w:val="23"/>
          <w:lang w:eastAsia="ru-RU"/>
        </w:rPr>
        <w:t>);</w:t>
      </w:r>
    </w:p>
    <w:p w14:paraId="75615FB4" w14:textId="6FBE036D" w:rsidR="00F06778" w:rsidRPr="00F06778" w:rsidRDefault="001E2E51" w:rsidP="00F06778">
      <w:pPr>
        <w:spacing w:after="0" w:line="293" w:lineRule="atLeast"/>
        <w:rPr>
          <w:rFonts w:ascii="Arial" w:eastAsia="Times New Roman" w:hAnsi="Arial" w:cs="Arial"/>
          <w:color w:val="000000"/>
          <w:sz w:val="23"/>
          <w:szCs w:val="23"/>
          <w:lang w:eastAsia="ru-RU"/>
        </w:rPr>
      </w:pPr>
      <w:bookmarkStart w:id="53" w:name="100056"/>
      <w:bookmarkEnd w:id="5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кадастровый номер объекта учета (с датой присвоения);</w:t>
      </w:r>
    </w:p>
    <w:p w14:paraId="33A17015" w14:textId="1A4F9857" w:rsidR="00F06778" w:rsidRPr="00F06778" w:rsidRDefault="001E2E51" w:rsidP="001E2E51">
      <w:pPr>
        <w:spacing w:after="0" w:line="293" w:lineRule="atLeast"/>
        <w:jc w:val="both"/>
        <w:rPr>
          <w:rFonts w:ascii="Arial" w:eastAsia="Times New Roman" w:hAnsi="Arial" w:cs="Arial"/>
          <w:color w:val="000000"/>
          <w:sz w:val="23"/>
          <w:szCs w:val="23"/>
          <w:lang w:eastAsia="ru-RU"/>
        </w:rPr>
      </w:pPr>
      <w:bookmarkStart w:id="54" w:name="100057"/>
      <w:bookmarkEnd w:id="5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земельном участке, на котором расположен объект учета (кадастровый номер, форма собственности, площадь);</w:t>
      </w:r>
    </w:p>
    <w:p w14:paraId="53559A7D" w14:textId="1EB2B386" w:rsidR="00F06778" w:rsidRPr="00F06778" w:rsidRDefault="00A35FD0" w:rsidP="001E2E51">
      <w:pPr>
        <w:spacing w:after="0" w:line="293" w:lineRule="atLeast"/>
        <w:jc w:val="both"/>
        <w:rPr>
          <w:rFonts w:ascii="Arial" w:eastAsia="Times New Roman" w:hAnsi="Arial" w:cs="Arial"/>
          <w:color w:val="000000"/>
          <w:sz w:val="23"/>
          <w:szCs w:val="23"/>
          <w:lang w:eastAsia="ru-RU"/>
        </w:rPr>
      </w:pPr>
      <w:bookmarkStart w:id="55" w:name="100058"/>
      <w:bookmarkEnd w:id="5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правообладателе;</w:t>
      </w:r>
    </w:p>
    <w:p w14:paraId="1614847B" w14:textId="4916AFC6" w:rsidR="00F06778" w:rsidRPr="00F06778" w:rsidRDefault="00A35FD0" w:rsidP="001E2E51">
      <w:pPr>
        <w:spacing w:after="0" w:line="293" w:lineRule="atLeast"/>
        <w:jc w:val="both"/>
        <w:rPr>
          <w:rFonts w:ascii="Arial" w:eastAsia="Times New Roman" w:hAnsi="Arial" w:cs="Arial"/>
          <w:color w:val="000000"/>
          <w:sz w:val="23"/>
          <w:szCs w:val="23"/>
          <w:lang w:eastAsia="ru-RU"/>
        </w:rPr>
      </w:pPr>
      <w:bookmarkStart w:id="56" w:name="100059"/>
      <w:bookmarkEnd w:id="5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C2B18B5" w14:textId="65CE5A11" w:rsidR="00F06778" w:rsidRPr="00F06778" w:rsidRDefault="00143A75" w:rsidP="001E2E51">
      <w:pPr>
        <w:spacing w:after="0" w:line="293" w:lineRule="atLeast"/>
        <w:jc w:val="both"/>
        <w:rPr>
          <w:rFonts w:ascii="Arial" w:eastAsia="Times New Roman" w:hAnsi="Arial" w:cs="Arial"/>
          <w:color w:val="000000"/>
          <w:sz w:val="23"/>
          <w:szCs w:val="23"/>
          <w:lang w:eastAsia="ru-RU"/>
        </w:rPr>
      </w:pPr>
      <w:bookmarkStart w:id="57" w:name="100060"/>
      <w:bookmarkEnd w:id="5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0C5FB02C" w14:textId="2AD24DC3" w:rsidR="00F06778" w:rsidRPr="00F06778" w:rsidRDefault="00143A75" w:rsidP="001E2E51">
      <w:pPr>
        <w:spacing w:after="0" w:line="293" w:lineRule="atLeast"/>
        <w:jc w:val="both"/>
        <w:rPr>
          <w:rFonts w:ascii="Arial" w:eastAsia="Times New Roman" w:hAnsi="Arial" w:cs="Arial"/>
          <w:color w:val="000000"/>
          <w:sz w:val="23"/>
          <w:szCs w:val="23"/>
          <w:lang w:eastAsia="ru-RU"/>
        </w:rPr>
      </w:pPr>
      <w:bookmarkStart w:id="58" w:name="100061"/>
      <w:bookmarkEnd w:id="5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инвентарный номер объекта учета;</w:t>
      </w:r>
    </w:p>
    <w:p w14:paraId="4DF64859" w14:textId="11A697EF" w:rsidR="00F06778" w:rsidRPr="00F06778" w:rsidRDefault="00143A75" w:rsidP="001E2E51">
      <w:pPr>
        <w:spacing w:after="0" w:line="293" w:lineRule="atLeast"/>
        <w:jc w:val="both"/>
        <w:rPr>
          <w:rFonts w:ascii="Arial" w:eastAsia="Times New Roman" w:hAnsi="Arial" w:cs="Arial"/>
          <w:color w:val="000000"/>
          <w:sz w:val="23"/>
          <w:szCs w:val="23"/>
          <w:lang w:eastAsia="ru-RU"/>
        </w:rPr>
      </w:pPr>
      <w:bookmarkStart w:id="59" w:name="100062"/>
      <w:bookmarkEnd w:id="5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стоимости объекта учета;</w:t>
      </w:r>
    </w:p>
    <w:p w14:paraId="7C42594B" w14:textId="7749E936" w:rsidR="00F06778" w:rsidRPr="00F06778" w:rsidRDefault="00143A75" w:rsidP="001E2E51">
      <w:pPr>
        <w:spacing w:after="0" w:line="293" w:lineRule="atLeast"/>
        <w:jc w:val="both"/>
        <w:rPr>
          <w:rFonts w:ascii="Arial" w:eastAsia="Times New Roman" w:hAnsi="Arial" w:cs="Arial"/>
          <w:color w:val="000000"/>
          <w:sz w:val="23"/>
          <w:szCs w:val="23"/>
          <w:lang w:eastAsia="ru-RU"/>
        </w:rPr>
      </w:pPr>
      <w:bookmarkStart w:id="60" w:name="100063"/>
      <w:bookmarkEnd w:id="6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изменениях объекта учета (произведенных достройках, капитальном ремонте, реконструкции, модернизации, сносе);</w:t>
      </w:r>
    </w:p>
    <w:p w14:paraId="18687FB8" w14:textId="65FAD874" w:rsidR="00F06778" w:rsidRPr="00F06778" w:rsidRDefault="00143A75" w:rsidP="001E2E51">
      <w:pPr>
        <w:spacing w:after="0" w:line="293" w:lineRule="atLeast"/>
        <w:jc w:val="both"/>
        <w:rPr>
          <w:rFonts w:ascii="Arial" w:eastAsia="Times New Roman" w:hAnsi="Arial" w:cs="Arial"/>
          <w:color w:val="000000"/>
          <w:sz w:val="23"/>
          <w:szCs w:val="23"/>
          <w:lang w:eastAsia="ru-RU"/>
        </w:rPr>
      </w:pPr>
      <w:bookmarkStart w:id="61" w:name="100064"/>
      <w:bookmarkEnd w:id="6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7BF877DA" w14:textId="0DDB1494" w:rsidR="00F06778" w:rsidRPr="00F06778" w:rsidRDefault="00143A75" w:rsidP="00013A16">
      <w:pPr>
        <w:tabs>
          <w:tab w:val="left" w:pos="709"/>
        </w:tabs>
        <w:spacing w:after="0" w:line="293" w:lineRule="atLeast"/>
        <w:jc w:val="both"/>
        <w:rPr>
          <w:rFonts w:ascii="Arial" w:eastAsia="Times New Roman" w:hAnsi="Arial" w:cs="Arial"/>
          <w:color w:val="000000"/>
          <w:sz w:val="23"/>
          <w:szCs w:val="23"/>
          <w:lang w:eastAsia="ru-RU"/>
        </w:rPr>
      </w:pPr>
      <w:bookmarkStart w:id="62" w:name="100065"/>
      <w:bookmarkEnd w:id="6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лице, в пользу которого установлены ограничения (обременения);</w:t>
      </w:r>
    </w:p>
    <w:p w14:paraId="061AE760" w14:textId="514E5235" w:rsidR="00F06778" w:rsidRPr="00F06778" w:rsidRDefault="00013A16" w:rsidP="001E2E51">
      <w:pPr>
        <w:spacing w:after="0" w:line="293" w:lineRule="atLeast"/>
        <w:jc w:val="both"/>
        <w:rPr>
          <w:rFonts w:ascii="Arial" w:eastAsia="Times New Roman" w:hAnsi="Arial" w:cs="Arial"/>
          <w:color w:val="000000"/>
          <w:sz w:val="23"/>
          <w:szCs w:val="23"/>
          <w:lang w:eastAsia="ru-RU"/>
        </w:rPr>
      </w:pPr>
      <w:bookmarkStart w:id="63" w:name="100066"/>
      <w:bookmarkEnd w:id="6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12B070B" w14:textId="14DEC940" w:rsidR="00F06778" w:rsidRPr="00F06778" w:rsidRDefault="00013A16" w:rsidP="005240C9">
      <w:pPr>
        <w:tabs>
          <w:tab w:val="left" w:pos="709"/>
        </w:tabs>
        <w:spacing w:after="0" w:line="293" w:lineRule="atLeast"/>
        <w:jc w:val="both"/>
        <w:rPr>
          <w:rFonts w:ascii="Arial" w:eastAsia="Times New Roman" w:hAnsi="Arial" w:cs="Arial"/>
          <w:color w:val="000000"/>
          <w:sz w:val="23"/>
          <w:szCs w:val="23"/>
          <w:lang w:eastAsia="ru-RU"/>
        </w:rPr>
      </w:pPr>
      <w:bookmarkStart w:id="64" w:name="100067"/>
      <w:bookmarkEnd w:id="6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иные сведения (при необходимости).</w:t>
      </w:r>
    </w:p>
    <w:p w14:paraId="7ABA2189" w14:textId="46381565" w:rsidR="00F06778" w:rsidRPr="00F06778" w:rsidRDefault="005240C9" w:rsidP="001E2E51">
      <w:pPr>
        <w:spacing w:after="0" w:line="293" w:lineRule="atLeast"/>
        <w:jc w:val="both"/>
        <w:rPr>
          <w:rFonts w:ascii="Arial" w:eastAsia="Times New Roman" w:hAnsi="Arial" w:cs="Arial"/>
          <w:color w:val="000000"/>
          <w:sz w:val="23"/>
          <w:szCs w:val="23"/>
          <w:lang w:eastAsia="ru-RU"/>
        </w:rPr>
      </w:pPr>
      <w:bookmarkStart w:id="65" w:name="100068"/>
      <w:bookmarkEnd w:id="6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 xml:space="preserve">В подраздел 1.3 раздела 1 реестра вносятся сведения о помещениях, </w:t>
      </w:r>
      <w:proofErr w:type="spellStart"/>
      <w:r w:rsidR="00F06778" w:rsidRPr="00F06778">
        <w:rPr>
          <w:rFonts w:ascii="Arial" w:eastAsia="Times New Roman" w:hAnsi="Arial" w:cs="Arial"/>
          <w:color w:val="000000"/>
          <w:sz w:val="23"/>
          <w:szCs w:val="23"/>
          <w:lang w:eastAsia="ru-RU"/>
        </w:rPr>
        <w:t>машино</w:t>
      </w:r>
      <w:proofErr w:type="spellEnd"/>
      <w:r w:rsidR="00F06778" w:rsidRPr="00F06778">
        <w:rPr>
          <w:rFonts w:ascii="Arial" w:eastAsia="Times New Roman" w:hAnsi="Arial" w:cs="Arial"/>
          <w:color w:val="000000"/>
          <w:sz w:val="23"/>
          <w:szCs w:val="23"/>
          <w:lang w:eastAsia="ru-RU"/>
        </w:rPr>
        <w:t>-местах и иных объектах, отнесенных законом к недвижимости, в том числе:</w:t>
      </w:r>
    </w:p>
    <w:p w14:paraId="51A57E3A" w14:textId="5D2EDF28" w:rsidR="00F06778" w:rsidRPr="00F06778" w:rsidRDefault="005240C9" w:rsidP="001E2E51">
      <w:pPr>
        <w:spacing w:after="0" w:line="293" w:lineRule="atLeast"/>
        <w:jc w:val="both"/>
        <w:rPr>
          <w:rFonts w:ascii="Arial" w:eastAsia="Times New Roman" w:hAnsi="Arial" w:cs="Arial"/>
          <w:color w:val="000000"/>
          <w:sz w:val="23"/>
          <w:szCs w:val="23"/>
          <w:lang w:eastAsia="ru-RU"/>
        </w:rPr>
      </w:pPr>
      <w:bookmarkStart w:id="66" w:name="100069"/>
      <w:bookmarkEnd w:id="6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вид объекта учета;</w:t>
      </w:r>
    </w:p>
    <w:p w14:paraId="54E861D8" w14:textId="654845A8" w:rsidR="00F06778" w:rsidRPr="00F06778" w:rsidRDefault="005240C9" w:rsidP="001E2E51">
      <w:pPr>
        <w:spacing w:after="0" w:line="293" w:lineRule="atLeast"/>
        <w:jc w:val="both"/>
        <w:rPr>
          <w:rFonts w:ascii="Arial" w:eastAsia="Times New Roman" w:hAnsi="Arial" w:cs="Arial"/>
          <w:color w:val="000000"/>
          <w:sz w:val="23"/>
          <w:szCs w:val="23"/>
          <w:lang w:eastAsia="ru-RU"/>
        </w:rPr>
      </w:pPr>
      <w:bookmarkStart w:id="67" w:name="100070"/>
      <w:bookmarkEnd w:id="6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наименование объекта учета;</w:t>
      </w:r>
    </w:p>
    <w:p w14:paraId="71FE6F16" w14:textId="7437664E" w:rsidR="00F06778" w:rsidRPr="00F06778" w:rsidRDefault="005240C9" w:rsidP="001E2E51">
      <w:pPr>
        <w:spacing w:after="0" w:line="293" w:lineRule="atLeast"/>
        <w:jc w:val="both"/>
        <w:rPr>
          <w:rFonts w:ascii="Arial" w:eastAsia="Times New Roman" w:hAnsi="Arial" w:cs="Arial"/>
          <w:color w:val="000000"/>
          <w:sz w:val="23"/>
          <w:szCs w:val="23"/>
          <w:lang w:eastAsia="ru-RU"/>
        </w:rPr>
      </w:pPr>
      <w:bookmarkStart w:id="68" w:name="100071"/>
      <w:bookmarkEnd w:id="6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назначение объекта учета;</w:t>
      </w:r>
    </w:p>
    <w:p w14:paraId="48F8941B" w14:textId="76AEB7CD" w:rsidR="00F06778" w:rsidRPr="00F06778" w:rsidRDefault="005240C9" w:rsidP="001E2E51">
      <w:pPr>
        <w:spacing w:after="0" w:line="293" w:lineRule="atLeast"/>
        <w:jc w:val="both"/>
        <w:rPr>
          <w:rFonts w:ascii="Arial" w:eastAsia="Times New Roman" w:hAnsi="Arial" w:cs="Arial"/>
          <w:color w:val="000000"/>
          <w:sz w:val="23"/>
          <w:szCs w:val="23"/>
          <w:lang w:eastAsia="ru-RU"/>
        </w:rPr>
      </w:pPr>
      <w:bookmarkStart w:id="69" w:name="100072"/>
      <w:bookmarkEnd w:id="6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адрес (местоположение) объекта учета (с указанием кода </w:t>
      </w:r>
      <w:hyperlink r:id="rId14" w:history="1">
        <w:r w:rsidR="00F06778" w:rsidRPr="00F06778">
          <w:rPr>
            <w:rFonts w:ascii="Arial" w:eastAsia="Times New Roman" w:hAnsi="Arial" w:cs="Arial"/>
            <w:color w:val="3C5F87"/>
            <w:sz w:val="23"/>
            <w:szCs w:val="23"/>
            <w:u w:val="single"/>
            <w:bdr w:val="none" w:sz="0" w:space="0" w:color="auto" w:frame="1"/>
            <w:lang w:eastAsia="ru-RU"/>
          </w:rPr>
          <w:t>ОКТМО</w:t>
        </w:r>
      </w:hyperlink>
      <w:r w:rsidR="00F06778" w:rsidRPr="00F06778">
        <w:rPr>
          <w:rFonts w:ascii="Arial" w:eastAsia="Times New Roman" w:hAnsi="Arial" w:cs="Arial"/>
          <w:color w:val="000000"/>
          <w:sz w:val="23"/>
          <w:szCs w:val="23"/>
          <w:lang w:eastAsia="ru-RU"/>
        </w:rPr>
        <w:t>);</w:t>
      </w:r>
    </w:p>
    <w:p w14:paraId="0356A60E" w14:textId="65BA6648" w:rsidR="00F06778" w:rsidRPr="00F06778" w:rsidRDefault="005240C9" w:rsidP="001E2E51">
      <w:pPr>
        <w:spacing w:after="0" w:line="293" w:lineRule="atLeast"/>
        <w:jc w:val="both"/>
        <w:rPr>
          <w:rFonts w:ascii="Arial" w:eastAsia="Times New Roman" w:hAnsi="Arial" w:cs="Arial"/>
          <w:color w:val="000000"/>
          <w:sz w:val="23"/>
          <w:szCs w:val="23"/>
          <w:lang w:eastAsia="ru-RU"/>
        </w:rPr>
      </w:pPr>
      <w:bookmarkStart w:id="70" w:name="100073"/>
      <w:bookmarkEnd w:id="7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кадастровый номер объекта учета (с датой присвоения);</w:t>
      </w:r>
    </w:p>
    <w:p w14:paraId="2E2D1D30" w14:textId="5FF08610" w:rsidR="00F06778" w:rsidRPr="00F06778" w:rsidRDefault="005240C9" w:rsidP="001E2E51">
      <w:pPr>
        <w:spacing w:after="0" w:line="293" w:lineRule="atLeast"/>
        <w:jc w:val="both"/>
        <w:rPr>
          <w:rFonts w:ascii="Arial" w:eastAsia="Times New Roman" w:hAnsi="Arial" w:cs="Arial"/>
          <w:color w:val="000000"/>
          <w:sz w:val="23"/>
          <w:szCs w:val="23"/>
          <w:lang w:eastAsia="ru-RU"/>
        </w:rPr>
      </w:pPr>
      <w:bookmarkStart w:id="71" w:name="100074"/>
      <w:bookmarkEnd w:id="7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здании, сооружении, в состав которого входит объект учета (кадастровый номер, форма собственности);</w:t>
      </w:r>
    </w:p>
    <w:p w14:paraId="13C57376" w14:textId="7ADD58F4" w:rsidR="00F06778" w:rsidRPr="00F06778" w:rsidRDefault="005240C9" w:rsidP="001E2E51">
      <w:pPr>
        <w:spacing w:after="0" w:line="293" w:lineRule="atLeast"/>
        <w:jc w:val="both"/>
        <w:rPr>
          <w:rFonts w:ascii="Arial" w:eastAsia="Times New Roman" w:hAnsi="Arial" w:cs="Arial"/>
          <w:color w:val="000000"/>
          <w:sz w:val="23"/>
          <w:szCs w:val="23"/>
          <w:lang w:eastAsia="ru-RU"/>
        </w:rPr>
      </w:pPr>
      <w:bookmarkStart w:id="72" w:name="100075"/>
      <w:bookmarkEnd w:id="7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правообладателе;</w:t>
      </w:r>
    </w:p>
    <w:p w14:paraId="18EB321D" w14:textId="732568FA" w:rsidR="00F06778" w:rsidRPr="00F06778" w:rsidRDefault="005240C9" w:rsidP="001E2E51">
      <w:pPr>
        <w:spacing w:after="0" w:line="293" w:lineRule="atLeast"/>
        <w:jc w:val="both"/>
        <w:rPr>
          <w:rFonts w:ascii="Arial" w:eastAsia="Times New Roman" w:hAnsi="Arial" w:cs="Arial"/>
          <w:color w:val="000000"/>
          <w:sz w:val="23"/>
          <w:szCs w:val="23"/>
          <w:lang w:eastAsia="ru-RU"/>
        </w:rPr>
      </w:pPr>
      <w:bookmarkStart w:id="73" w:name="100076"/>
      <w:bookmarkEnd w:id="7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1EE3783" w14:textId="3028FD13" w:rsidR="00F06778" w:rsidRPr="00F06778" w:rsidRDefault="005240C9" w:rsidP="001E2E51">
      <w:pPr>
        <w:spacing w:after="0" w:line="293" w:lineRule="atLeast"/>
        <w:jc w:val="both"/>
        <w:rPr>
          <w:rFonts w:ascii="Arial" w:eastAsia="Times New Roman" w:hAnsi="Arial" w:cs="Arial"/>
          <w:color w:val="000000"/>
          <w:sz w:val="23"/>
          <w:szCs w:val="23"/>
          <w:lang w:eastAsia="ru-RU"/>
        </w:rPr>
      </w:pPr>
      <w:bookmarkStart w:id="74" w:name="100077"/>
      <w:bookmarkEnd w:id="7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7AD4602C" w14:textId="203ED575" w:rsidR="00F06778" w:rsidRPr="00F06778" w:rsidRDefault="001F763C" w:rsidP="001E2E51">
      <w:pPr>
        <w:spacing w:after="0" w:line="293" w:lineRule="atLeast"/>
        <w:jc w:val="both"/>
        <w:rPr>
          <w:rFonts w:ascii="Arial" w:eastAsia="Times New Roman" w:hAnsi="Arial" w:cs="Arial"/>
          <w:color w:val="000000"/>
          <w:sz w:val="23"/>
          <w:szCs w:val="23"/>
          <w:lang w:eastAsia="ru-RU"/>
        </w:rPr>
      </w:pPr>
      <w:bookmarkStart w:id="75" w:name="100078"/>
      <w:bookmarkEnd w:id="7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инвентарный номер объекта учета;</w:t>
      </w:r>
    </w:p>
    <w:p w14:paraId="407A720B" w14:textId="3CE89DCF" w:rsidR="00F06778" w:rsidRPr="00F06778" w:rsidRDefault="001F763C" w:rsidP="001E2E51">
      <w:pPr>
        <w:spacing w:after="0" w:line="293" w:lineRule="atLeast"/>
        <w:jc w:val="both"/>
        <w:rPr>
          <w:rFonts w:ascii="Arial" w:eastAsia="Times New Roman" w:hAnsi="Arial" w:cs="Arial"/>
          <w:color w:val="000000"/>
          <w:sz w:val="23"/>
          <w:szCs w:val="23"/>
          <w:lang w:eastAsia="ru-RU"/>
        </w:rPr>
      </w:pPr>
      <w:bookmarkStart w:id="76" w:name="100079"/>
      <w:bookmarkEnd w:id="7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стоимости объекта учета;</w:t>
      </w:r>
    </w:p>
    <w:p w14:paraId="3475E5CA" w14:textId="62CB4D5D" w:rsidR="00F06778" w:rsidRPr="00F06778" w:rsidRDefault="001F763C" w:rsidP="001E2E51">
      <w:pPr>
        <w:spacing w:after="0" w:line="293" w:lineRule="atLeast"/>
        <w:jc w:val="both"/>
        <w:rPr>
          <w:rFonts w:ascii="Arial" w:eastAsia="Times New Roman" w:hAnsi="Arial" w:cs="Arial"/>
          <w:color w:val="000000"/>
          <w:sz w:val="23"/>
          <w:szCs w:val="23"/>
          <w:lang w:eastAsia="ru-RU"/>
        </w:rPr>
      </w:pPr>
      <w:bookmarkStart w:id="77" w:name="100080"/>
      <w:bookmarkEnd w:id="7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изменениях объекта учета (произведенных достройках, капитальном ремонте, реконструкции, модернизации, сносе);</w:t>
      </w:r>
    </w:p>
    <w:p w14:paraId="29FD4F66" w14:textId="5D4A7021" w:rsidR="00F06778" w:rsidRPr="00F06778" w:rsidRDefault="001F763C" w:rsidP="001E2E51">
      <w:pPr>
        <w:spacing w:after="0" w:line="293" w:lineRule="atLeast"/>
        <w:jc w:val="both"/>
        <w:rPr>
          <w:rFonts w:ascii="Arial" w:eastAsia="Times New Roman" w:hAnsi="Arial" w:cs="Arial"/>
          <w:color w:val="000000"/>
          <w:sz w:val="23"/>
          <w:szCs w:val="23"/>
          <w:lang w:eastAsia="ru-RU"/>
        </w:rPr>
      </w:pPr>
      <w:bookmarkStart w:id="78" w:name="100081"/>
      <w:bookmarkEnd w:id="7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установленных в отношении объекта учета ограничениях (обременениях) с указанием наименования вида ограничений (обременений</w:t>
      </w:r>
      <w:proofErr w:type="gramStart"/>
      <w:r w:rsidR="00F06778" w:rsidRPr="00F06778">
        <w:rPr>
          <w:rFonts w:ascii="Arial" w:eastAsia="Times New Roman" w:hAnsi="Arial" w:cs="Arial"/>
          <w:color w:val="000000"/>
          <w:sz w:val="23"/>
          <w:szCs w:val="23"/>
          <w:lang w:eastAsia="ru-RU"/>
        </w:rPr>
        <w:t xml:space="preserve">), </w:t>
      </w:r>
      <w:r>
        <w:rPr>
          <w:rFonts w:ascii="Arial" w:eastAsia="Times New Roman" w:hAnsi="Arial" w:cs="Arial"/>
          <w:color w:val="000000"/>
          <w:sz w:val="23"/>
          <w:szCs w:val="23"/>
          <w:lang w:eastAsia="ru-RU"/>
        </w:rPr>
        <w:t xml:space="preserve">  </w:t>
      </w:r>
      <w:proofErr w:type="gramEnd"/>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основания и даты их возникновения и прекращения;</w:t>
      </w:r>
    </w:p>
    <w:p w14:paraId="75DBCDCC" w14:textId="4B85D488" w:rsidR="00F06778" w:rsidRPr="00F06778" w:rsidRDefault="001F763C" w:rsidP="001E2E51">
      <w:pPr>
        <w:spacing w:after="0" w:line="293" w:lineRule="atLeast"/>
        <w:jc w:val="both"/>
        <w:rPr>
          <w:rFonts w:ascii="Arial" w:eastAsia="Times New Roman" w:hAnsi="Arial" w:cs="Arial"/>
          <w:color w:val="000000"/>
          <w:sz w:val="23"/>
          <w:szCs w:val="23"/>
          <w:lang w:eastAsia="ru-RU"/>
        </w:rPr>
      </w:pPr>
      <w:bookmarkStart w:id="79" w:name="100082"/>
      <w:bookmarkEnd w:id="7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лице, в пользу которого установлены ограничения (обременения);</w:t>
      </w:r>
    </w:p>
    <w:p w14:paraId="0C7311D5" w14:textId="31C9DC80" w:rsidR="00F06778" w:rsidRPr="00F06778" w:rsidRDefault="001F763C" w:rsidP="001F763C">
      <w:pPr>
        <w:tabs>
          <w:tab w:val="left" w:pos="709"/>
        </w:tabs>
        <w:spacing w:after="0" w:line="293" w:lineRule="atLeast"/>
        <w:jc w:val="both"/>
        <w:rPr>
          <w:rFonts w:ascii="Arial" w:eastAsia="Times New Roman" w:hAnsi="Arial" w:cs="Arial"/>
          <w:color w:val="000000"/>
          <w:sz w:val="23"/>
          <w:szCs w:val="23"/>
          <w:lang w:eastAsia="ru-RU"/>
        </w:rPr>
      </w:pPr>
      <w:bookmarkStart w:id="80" w:name="100083"/>
      <w:bookmarkEnd w:id="80"/>
      <w:r>
        <w:rPr>
          <w:rFonts w:ascii="Arial" w:eastAsia="Times New Roman" w:hAnsi="Arial" w:cs="Arial"/>
          <w:color w:val="000000"/>
          <w:sz w:val="23"/>
          <w:szCs w:val="23"/>
          <w:lang w:eastAsia="ru-RU"/>
        </w:rPr>
        <w:lastRenderedPageBreak/>
        <w:t xml:space="preserve">          </w:t>
      </w:r>
      <w:r w:rsidR="00F06778" w:rsidRPr="00F06778">
        <w:rPr>
          <w:rFonts w:ascii="Arial" w:eastAsia="Times New Roman" w:hAnsi="Arial" w:cs="Arial"/>
          <w:color w:val="000000"/>
          <w:sz w:val="23"/>
          <w:szCs w:val="23"/>
          <w:lang w:eastAsia="ru-RU"/>
        </w:rPr>
        <w:t>иные сведения (при необходимости).</w:t>
      </w:r>
    </w:p>
    <w:p w14:paraId="357FE2A2" w14:textId="0FCFCBCB" w:rsidR="00F06778" w:rsidRPr="00F06778" w:rsidRDefault="007012FD" w:rsidP="007012FD">
      <w:pPr>
        <w:tabs>
          <w:tab w:val="left" w:pos="709"/>
        </w:tabs>
        <w:spacing w:after="0" w:line="293" w:lineRule="atLeast"/>
        <w:jc w:val="both"/>
        <w:rPr>
          <w:rFonts w:ascii="Arial" w:eastAsia="Times New Roman" w:hAnsi="Arial" w:cs="Arial"/>
          <w:color w:val="000000"/>
          <w:sz w:val="23"/>
          <w:szCs w:val="23"/>
          <w:lang w:eastAsia="ru-RU"/>
        </w:rPr>
      </w:pPr>
      <w:bookmarkStart w:id="81" w:name="100084"/>
      <w:bookmarkEnd w:id="8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 подраздел 1.4 раздела 1 реестра вносятся сведения о воздушных и морских судах, судах внутреннего плавания, в том числе:</w:t>
      </w:r>
    </w:p>
    <w:p w14:paraId="06263AEB" w14:textId="77776DED" w:rsidR="00F06778" w:rsidRPr="00F06778" w:rsidRDefault="00A237CB" w:rsidP="001E2E51">
      <w:pPr>
        <w:spacing w:after="0" w:line="293" w:lineRule="atLeast"/>
        <w:jc w:val="both"/>
        <w:rPr>
          <w:rFonts w:ascii="Arial" w:eastAsia="Times New Roman" w:hAnsi="Arial" w:cs="Arial"/>
          <w:color w:val="000000"/>
          <w:sz w:val="23"/>
          <w:szCs w:val="23"/>
          <w:lang w:eastAsia="ru-RU"/>
        </w:rPr>
      </w:pPr>
      <w:bookmarkStart w:id="82" w:name="100085"/>
      <w:bookmarkEnd w:id="8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вид объекта учета;</w:t>
      </w:r>
    </w:p>
    <w:p w14:paraId="03AF0997" w14:textId="4AF938D6" w:rsidR="00F06778" w:rsidRPr="00F06778" w:rsidRDefault="00A237CB" w:rsidP="001E2E51">
      <w:pPr>
        <w:spacing w:after="0" w:line="293" w:lineRule="atLeast"/>
        <w:jc w:val="both"/>
        <w:rPr>
          <w:rFonts w:ascii="Arial" w:eastAsia="Times New Roman" w:hAnsi="Arial" w:cs="Arial"/>
          <w:color w:val="000000"/>
          <w:sz w:val="23"/>
          <w:szCs w:val="23"/>
          <w:lang w:eastAsia="ru-RU"/>
        </w:rPr>
      </w:pPr>
      <w:bookmarkStart w:id="83" w:name="100086"/>
      <w:bookmarkEnd w:id="8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наименование объекта учета;</w:t>
      </w:r>
    </w:p>
    <w:p w14:paraId="6D0F8C84" w14:textId="1BE4D402" w:rsidR="00F06778" w:rsidRPr="00F06778" w:rsidRDefault="00A237CB" w:rsidP="001E2E51">
      <w:pPr>
        <w:spacing w:after="0" w:line="293" w:lineRule="atLeast"/>
        <w:jc w:val="both"/>
        <w:rPr>
          <w:rFonts w:ascii="Arial" w:eastAsia="Times New Roman" w:hAnsi="Arial" w:cs="Arial"/>
          <w:color w:val="000000"/>
          <w:sz w:val="23"/>
          <w:szCs w:val="23"/>
          <w:lang w:eastAsia="ru-RU"/>
        </w:rPr>
      </w:pPr>
      <w:bookmarkStart w:id="84" w:name="100087"/>
      <w:bookmarkEnd w:id="8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назначение объекта учета;</w:t>
      </w:r>
    </w:p>
    <w:p w14:paraId="088E99AB" w14:textId="4C65A3B0" w:rsidR="00F06778" w:rsidRPr="00F06778" w:rsidRDefault="00A237CB" w:rsidP="001E2E51">
      <w:pPr>
        <w:spacing w:after="0" w:line="293" w:lineRule="atLeast"/>
        <w:jc w:val="both"/>
        <w:rPr>
          <w:rFonts w:ascii="Arial" w:eastAsia="Times New Roman" w:hAnsi="Arial" w:cs="Arial"/>
          <w:color w:val="000000"/>
          <w:sz w:val="23"/>
          <w:szCs w:val="23"/>
          <w:lang w:eastAsia="ru-RU"/>
        </w:rPr>
      </w:pPr>
      <w:bookmarkStart w:id="85" w:name="100088"/>
      <w:bookmarkEnd w:id="8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порт (место) регистрации и (или) место (аэродром) базирования (с указанием кода </w:t>
      </w:r>
      <w:hyperlink r:id="rId15" w:history="1">
        <w:r w:rsidR="00F06778" w:rsidRPr="00F06778">
          <w:rPr>
            <w:rFonts w:ascii="Arial" w:eastAsia="Times New Roman" w:hAnsi="Arial" w:cs="Arial"/>
            <w:color w:val="3C5F87"/>
            <w:sz w:val="23"/>
            <w:szCs w:val="23"/>
            <w:u w:val="single"/>
            <w:bdr w:val="none" w:sz="0" w:space="0" w:color="auto" w:frame="1"/>
            <w:lang w:eastAsia="ru-RU"/>
          </w:rPr>
          <w:t>ОКТМО</w:t>
        </w:r>
      </w:hyperlink>
      <w:r w:rsidR="00F06778" w:rsidRPr="00F06778">
        <w:rPr>
          <w:rFonts w:ascii="Arial" w:eastAsia="Times New Roman" w:hAnsi="Arial" w:cs="Arial"/>
          <w:color w:val="000000"/>
          <w:sz w:val="23"/>
          <w:szCs w:val="23"/>
          <w:lang w:eastAsia="ru-RU"/>
        </w:rPr>
        <w:t>);</w:t>
      </w:r>
    </w:p>
    <w:p w14:paraId="61A9F662" w14:textId="6174B2CB" w:rsidR="00F06778" w:rsidRPr="00F06778" w:rsidRDefault="00A237CB" w:rsidP="001E2E51">
      <w:pPr>
        <w:spacing w:after="0" w:line="293" w:lineRule="atLeast"/>
        <w:jc w:val="both"/>
        <w:rPr>
          <w:rFonts w:ascii="Arial" w:eastAsia="Times New Roman" w:hAnsi="Arial" w:cs="Arial"/>
          <w:color w:val="000000"/>
          <w:sz w:val="23"/>
          <w:szCs w:val="23"/>
          <w:lang w:eastAsia="ru-RU"/>
        </w:rPr>
      </w:pPr>
      <w:bookmarkStart w:id="86" w:name="100089"/>
      <w:bookmarkEnd w:id="8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регистрационный номер (с датой присвоения);</w:t>
      </w:r>
    </w:p>
    <w:p w14:paraId="505DEF75" w14:textId="6DA32FD1" w:rsidR="00F06778" w:rsidRPr="00F06778" w:rsidRDefault="00A237CB" w:rsidP="001E2E51">
      <w:pPr>
        <w:spacing w:after="0" w:line="293" w:lineRule="atLeast"/>
        <w:jc w:val="both"/>
        <w:rPr>
          <w:rFonts w:ascii="Arial" w:eastAsia="Times New Roman" w:hAnsi="Arial" w:cs="Arial"/>
          <w:color w:val="000000"/>
          <w:sz w:val="23"/>
          <w:szCs w:val="23"/>
          <w:lang w:eastAsia="ru-RU"/>
        </w:rPr>
      </w:pPr>
      <w:bookmarkStart w:id="87" w:name="100090"/>
      <w:bookmarkEnd w:id="8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правообладателе;</w:t>
      </w:r>
    </w:p>
    <w:p w14:paraId="3EB83DE3" w14:textId="182A0E6E" w:rsidR="00F06778" w:rsidRPr="00F06778" w:rsidRDefault="00A237CB" w:rsidP="001E2E51">
      <w:pPr>
        <w:spacing w:after="0" w:line="293" w:lineRule="atLeast"/>
        <w:jc w:val="both"/>
        <w:rPr>
          <w:rFonts w:ascii="Arial" w:eastAsia="Times New Roman" w:hAnsi="Arial" w:cs="Arial"/>
          <w:color w:val="000000"/>
          <w:sz w:val="23"/>
          <w:szCs w:val="23"/>
          <w:lang w:eastAsia="ru-RU"/>
        </w:rPr>
      </w:pPr>
      <w:bookmarkStart w:id="88" w:name="100091"/>
      <w:bookmarkEnd w:id="8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D2AF3E6" w14:textId="424C17B4" w:rsidR="00F06778" w:rsidRPr="00F06778" w:rsidRDefault="00A237CB" w:rsidP="001E2E51">
      <w:pPr>
        <w:spacing w:after="0" w:line="293" w:lineRule="atLeast"/>
        <w:jc w:val="both"/>
        <w:rPr>
          <w:rFonts w:ascii="Arial" w:eastAsia="Times New Roman" w:hAnsi="Arial" w:cs="Arial"/>
          <w:color w:val="000000"/>
          <w:sz w:val="23"/>
          <w:szCs w:val="23"/>
          <w:lang w:eastAsia="ru-RU"/>
        </w:rPr>
      </w:pPr>
      <w:bookmarkStart w:id="89" w:name="100092"/>
      <w:bookmarkEnd w:id="8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33DB8E81" w14:textId="628E787C" w:rsidR="00F06778" w:rsidRPr="00F06778" w:rsidRDefault="00A237CB" w:rsidP="001E2E51">
      <w:pPr>
        <w:spacing w:after="0" w:line="293" w:lineRule="atLeast"/>
        <w:jc w:val="both"/>
        <w:rPr>
          <w:rFonts w:ascii="Arial" w:eastAsia="Times New Roman" w:hAnsi="Arial" w:cs="Arial"/>
          <w:color w:val="000000"/>
          <w:sz w:val="23"/>
          <w:szCs w:val="23"/>
          <w:lang w:eastAsia="ru-RU"/>
        </w:rPr>
      </w:pPr>
      <w:bookmarkStart w:id="90" w:name="100093"/>
      <w:bookmarkEnd w:id="9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стоимости судна;</w:t>
      </w:r>
    </w:p>
    <w:p w14:paraId="08F6BD70" w14:textId="77EB0BD8" w:rsidR="00F06778" w:rsidRPr="00F06778" w:rsidRDefault="00A237CB" w:rsidP="001E2E51">
      <w:pPr>
        <w:spacing w:after="0" w:line="293" w:lineRule="atLeast"/>
        <w:jc w:val="both"/>
        <w:rPr>
          <w:rFonts w:ascii="Arial" w:eastAsia="Times New Roman" w:hAnsi="Arial" w:cs="Arial"/>
          <w:color w:val="000000"/>
          <w:sz w:val="23"/>
          <w:szCs w:val="23"/>
          <w:lang w:eastAsia="ru-RU"/>
        </w:rPr>
      </w:pPr>
      <w:bookmarkStart w:id="91" w:name="100094"/>
      <w:bookmarkEnd w:id="9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произведенных ремонте, модернизации судна;</w:t>
      </w:r>
    </w:p>
    <w:p w14:paraId="7CCE2B9B" w14:textId="535BA3B3" w:rsidR="00F06778" w:rsidRPr="00F06778" w:rsidRDefault="00A237CB" w:rsidP="001E2E51">
      <w:pPr>
        <w:spacing w:after="0" w:line="293" w:lineRule="atLeast"/>
        <w:jc w:val="both"/>
        <w:rPr>
          <w:rFonts w:ascii="Arial" w:eastAsia="Times New Roman" w:hAnsi="Arial" w:cs="Arial"/>
          <w:color w:val="000000"/>
          <w:sz w:val="23"/>
          <w:szCs w:val="23"/>
          <w:lang w:eastAsia="ru-RU"/>
        </w:rPr>
      </w:pPr>
      <w:bookmarkStart w:id="92" w:name="100095"/>
      <w:bookmarkEnd w:id="9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0C6BC2D0" w14:textId="24C8E779" w:rsidR="00F06778" w:rsidRPr="00F06778" w:rsidRDefault="00A237CB" w:rsidP="00A237CB">
      <w:pPr>
        <w:tabs>
          <w:tab w:val="left" w:pos="709"/>
        </w:tabs>
        <w:spacing w:after="0" w:line="293" w:lineRule="atLeast"/>
        <w:jc w:val="both"/>
        <w:rPr>
          <w:rFonts w:ascii="Arial" w:eastAsia="Times New Roman" w:hAnsi="Arial" w:cs="Arial"/>
          <w:color w:val="000000"/>
          <w:sz w:val="23"/>
          <w:szCs w:val="23"/>
          <w:lang w:eastAsia="ru-RU"/>
        </w:rPr>
      </w:pPr>
      <w:bookmarkStart w:id="93" w:name="100096"/>
      <w:bookmarkEnd w:id="9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лице, в пользу которого установлены ограничения (обременения);</w:t>
      </w:r>
    </w:p>
    <w:p w14:paraId="1D1D4F73" w14:textId="77777777" w:rsidR="00F06778" w:rsidRPr="00F06778" w:rsidRDefault="00F06778" w:rsidP="001E2E51">
      <w:pPr>
        <w:spacing w:after="0" w:line="293" w:lineRule="atLeast"/>
        <w:jc w:val="both"/>
        <w:rPr>
          <w:rFonts w:ascii="Arial" w:eastAsia="Times New Roman" w:hAnsi="Arial" w:cs="Arial"/>
          <w:color w:val="000000"/>
          <w:sz w:val="23"/>
          <w:szCs w:val="23"/>
          <w:lang w:eastAsia="ru-RU"/>
        </w:rPr>
      </w:pPr>
      <w:bookmarkStart w:id="94" w:name="100097"/>
      <w:bookmarkEnd w:id="94"/>
      <w:r w:rsidRPr="00F06778">
        <w:rPr>
          <w:rFonts w:ascii="Arial" w:eastAsia="Times New Roman" w:hAnsi="Arial" w:cs="Arial"/>
          <w:color w:val="000000"/>
          <w:sz w:val="23"/>
          <w:szCs w:val="23"/>
          <w:lang w:eastAsia="ru-RU"/>
        </w:rPr>
        <w:t>иные сведения (при необходимости).</w:t>
      </w:r>
    </w:p>
    <w:p w14:paraId="087DB6DD" w14:textId="557BEEFA" w:rsidR="00F06778" w:rsidRPr="00F06778" w:rsidRDefault="00ED569A" w:rsidP="001E2E51">
      <w:pPr>
        <w:spacing w:after="0" w:line="293" w:lineRule="atLeast"/>
        <w:jc w:val="both"/>
        <w:rPr>
          <w:rFonts w:ascii="Arial" w:eastAsia="Times New Roman" w:hAnsi="Arial" w:cs="Arial"/>
          <w:color w:val="000000"/>
          <w:sz w:val="23"/>
          <w:szCs w:val="23"/>
          <w:lang w:eastAsia="ru-RU"/>
        </w:rPr>
      </w:pPr>
      <w:bookmarkStart w:id="95" w:name="100098"/>
      <w:bookmarkEnd w:id="9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 раздел 2 вносятся сведения о движимом и ином имуществе.</w:t>
      </w:r>
    </w:p>
    <w:p w14:paraId="59DCE5B8" w14:textId="52AFEC52" w:rsidR="00F06778" w:rsidRPr="00F06778" w:rsidRDefault="00ED569A" w:rsidP="001E2E51">
      <w:pPr>
        <w:spacing w:after="0" w:line="293" w:lineRule="atLeast"/>
        <w:jc w:val="both"/>
        <w:rPr>
          <w:rFonts w:ascii="Arial" w:eastAsia="Times New Roman" w:hAnsi="Arial" w:cs="Arial"/>
          <w:color w:val="000000"/>
          <w:sz w:val="23"/>
          <w:szCs w:val="23"/>
          <w:lang w:eastAsia="ru-RU"/>
        </w:rPr>
      </w:pPr>
      <w:bookmarkStart w:id="96" w:name="100099"/>
      <w:bookmarkEnd w:id="9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 подраздел 2.1 раздела 2 реестра вносятся сведения об акциях, в том числе:</w:t>
      </w:r>
    </w:p>
    <w:p w14:paraId="0A65AED8" w14:textId="77777777" w:rsidR="00F06778" w:rsidRPr="00F06778" w:rsidRDefault="00F06778" w:rsidP="001E2E51">
      <w:pPr>
        <w:spacing w:after="0" w:line="293" w:lineRule="atLeast"/>
        <w:jc w:val="both"/>
        <w:rPr>
          <w:rFonts w:ascii="Arial" w:eastAsia="Times New Roman" w:hAnsi="Arial" w:cs="Arial"/>
          <w:color w:val="000000"/>
          <w:sz w:val="23"/>
          <w:szCs w:val="23"/>
          <w:lang w:eastAsia="ru-RU"/>
        </w:rPr>
      </w:pPr>
      <w:bookmarkStart w:id="97" w:name="100100"/>
      <w:bookmarkEnd w:id="97"/>
      <w:r w:rsidRPr="00F06778">
        <w:rPr>
          <w:rFonts w:ascii="Arial" w:eastAsia="Times New Roman" w:hAnsi="Arial" w:cs="Arial"/>
          <w:color w:val="000000"/>
          <w:sz w:val="23"/>
          <w:szCs w:val="23"/>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history="1">
        <w:r w:rsidRPr="00F06778">
          <w:rPr>
            <w:rFonts w:ascii="Arial" w:eastAsia="Times New Roman" w:hAnsi="Arial" w:cs="Arial"/>
            <w:color w:val="3C5F87"/>
            <w:sz w:val="23"/>
            <w:szCs w:val="23"/>
            <w:u w:val="single"/>
            <w:bdr w:val="none" w:sz="0" w:space="0" w:color="auto" w:frame="1"/>
            <w:lang w:eastAsia="ru-RU"/>
          </w:rPr>
          <w:t>ОКТМО</w:t>
        </w:r>
      </w:hyperlink>
      <w:r w:rsidRPr="00F06778">
        <w:rPr>
          <w:rFonts w:ascii="Arial" w:eastAsia="Times New Roman" w:hAnsi="Arial" w:cs="Arial"/>
          <w:color w:val="000000"/>
          <w:sz w:val="23"/>
          <w:szCs w:val="23"/>
          <w:lang w:eastAsia="ru-RU"/>
        </w:rPr>
        <w:t>);</w:t>
      </w:r>
    </w:p>
    <w:p w14:paraId="79F156A1" w14:textId="3F03393F" w:rsidR="00F06778" w:rsidRPr="00F06778" w:rsidRDefault="00ED569A" w:rsidP="001E2E51">
      <w:pPr>
        <w:spacing w:after="0" w:line="293" w:lineRule="atLeast"/>
        <w:jc w:val="both"/>
        <w:rPr>
          <w:rFonts w:ascii="Arial" w:eastAsia="Times New Roman" w:hAnsi="Arial" w:cs="Arial"/>
          <w:color w:val="000000"/>
          <w:sz w:val="23"/>
          <w:szCs w:val="23"/>
          <w:lang w:eastAsia="ru-RU"/>
        </w:rPr>
      </w:pPr>
      <w:bookmarkStart w:id="98" w:name="100101"/>
      <w:bookmarkEnd w:id="9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A95473D" w14:textId="5759CB67" w:rsidR="00F06778" w:rsidRPr="00F06778" w:rsidRDefault="00ED569A" w:rsidP="001E2E51">
      <w:pPr>
        <w:spacing w:after="0" w:line="293" w:lineRule="atLeast"/>
        <w:jc w:val="both"/>
        <w:rPr>
          <w:rFonts w:ascii="Arial" w:eastAsia="Times New Roman" w:hAnsi="Arial" w:cs="Arial"/>
          <w:color w:val="000000"/>
          <w:sz w:val="23"/>
          <w:szCs w:val="23"/>
          <w:lang w:eastAsia="ru-RU"/>
        </w:rPr>
      </w:pPr>
      <w:bookmarkStart w:id="99" w:name="100102"/>
      <w:bookmarkEnd w:id="9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правообладателе;</w:t>
      </w:r>
    </w:p>
    <w:p w14:paraId="0BDAC69B" w14:textId="34447239" w:rsidR="00F06778" w:rsidRPr="00F06778" w:rsidRDefault="00ED569A" w:rsidP="001E2E51">
      <w:pPr>
        <w:spacing w:after="0" w:line="293" w:lineRule="atLeast"/>
        <w:jc w:val="both"/>
        <w:rPr>
          <w:rFonts w:ascii="Arial" w:eastAsia="Times New Roman" w:hAnsi="Arial" w:cs="Arial"/>
          <w:color w:val="000000"/>
          <w:sz w:val="23"/>
          <w:szCs w:val="23"/>
          <w:lang w:eastAsia="ru-RU"/>
        </w:rPr>
      </w:pPr>
      <w:bookmarkStart w:id="100" w:name="100103"/>
      <w:bookmarkEnd w:id="10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301DACF" w14:textId="289A9948" w:rsidR="00F06778" w:rsidRPr="00F06778" w:rsidRDefault="00ED569A" w:rsidP="001E2E51">
      <w:pPr>
        <w:spacing w:after="0" w:line="293" w:lineRule="atLeast"/>
        <w:jc w:val="both"/>
        <w:rPr>
          <w:rFonts w:ascii="Arial" w:eastAsia="Times New Roman" w:hAnsi="Arial" w:cs="Arial"/>
          <w:color w:val="000000"/>
          <w:sz w:val="23"/>
          <w:szCs w:val="23"/>
          <w:lang w:eastAsia="ru-RU"/>
        </w:rPr>
      </w:pPr>
      <w:bookmarkStart w:id="101" w:name="100104"/>
      <w:bookmarkEnd w:id="10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934215F" w14:textId="601876F3" w:rsidR="00F06778" w:rsidRPr="00F06778" w:rsidRDefault="00ED569A" w:rsidP="001E2E51">
      <w:pPr>
        <w:spacing w:after="0" w:line="293" w:lineRule="atLeast"/>
        <w:jc w:val="both"/>
        <w:rPr>
          <w:rFonts w:ascii="Arial" w:eastAsia="Times New Roman" w:hAnsi="Arial" w:cs="Arial"/>
          <w:color w:val="000000"/>
          <w:sz w:val="23"/>
          <w:szCs w:val="23"/>
          <w:lang w:eastAsia="ru-RU"/>
        </w:rPr>
      </w:pPr>
      <w:bookmarkStart w:id="102" w:name="100105"/>
      <w:bookmarkEnd w:id="10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лице, в пользу которого установлены ограничения (обременения);</w:t>
      </w:r>
    </w:p>
    <w:p w14:paraId="3FF1221D" w14:textId="77777777" w:rsidR="00F06778" w:rsidRPr="00F06778" w:rsidRDefault="00F06778" w:rsidP="001E2E51">
      <w:pPr>
        <w:spacing w:after="0" w:line="293" w:lineRule="atLeast"/>
        <w:jc w:val="both"/>
        <w:rPr>
          <w:rFonts w:ascii="Arial" w:eastAsia="Times New Roman" w:hAnsi="Arial" w:cs="Arial"/>
          <w:color w:val="000000"/>
          <w:sz w:val="23"/>
          <w:szCs w:val="23"/>
          <w:lang w:eastAsia="ru-RU"/>
        </w:rPr>
      </w:pPr>
      <w:bookmarkStart w:id="103" w:name="100106"/>
      <w:bookmarkEnd w:id="103"/>
      <w:r w:rsidRPr="00F06778">
        <w:rPr>
          <w:rFonts w:ascii="Arial" w:eastAsia="Times New Roman" w:hAnsi="Arial" w:cs="Arial"/>
          <w:color w:val="000000"/>
          <w:sz w:val="23"/>
          <w:szCs w:val="23"/>
          <w:lang w:eastAsia="ru-RU"/>
        </w:rPr>
        <w:t>иные сведения (при необходимости).</w:t>
      </w:r>
    </w:p>
    <w:p w14:paraId="20B67BE4" w14:textId="390ED8BD" w:rsidR="00F06778" w:rsidRPr="00F06778" w:rsidRDefault="00ED569A" w:rsidP="001E2E51">
      <w:pPr>
        <w:spacing w:after="0" w:line="293" w:lineRule="atLeast"/>
        <w:jc w:val="both"/>
        <w:rPr>
          <w:rFonts w:ascii="Arial" w:eastAsia="Times New Roman" w:hAnsi="Arial" w:cs="Arial"/>
          <w:color w:val="000000"/>
          <w:sz w:val="23"/>
          <w:szCs w:val="23"/>
          <w:lang w:eastAsia="ru-RU"/>
        </w:rPr>
      </w:pPr>
      <w:bookmarkStart w:id="104" w:name="100107"/>
      <w:bookmarkEnd w:id="10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21E8A44E" w14:textId="6C09127E" w:rsidR="00F06778" w:rsidRPr="00F06778" w:rsidRDefault="00F24646" w:rsidP="00ED569A">
      <w:pPr>
        <w:spacing w:after="0" w:line="293" w:lineRule="atLeast"/>
        <w:jc w:val="both"/>
        <w:rPr>
          <w:rFonts w:ascii="Arial" w:eastAsia="Times New Roman" w:hAnsi="Arial" w:cs="Arial"/>
          <w:color w:val="000000"/>
          <w:sz w:val="23"/>
          <w:szCs w:val="23"/>
          <w:lang w:eastAsia="ru-RU"/>
        </w:rPr>
      </w:pPr>
      <w:bookmarkStart w:id="105" w:name="100108"/>
      <w:bookmarkEnd w:id="10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history="1">
        <w:r w:rsidR="00F06778" w:rsidRPr="00F06778">
          <w:rPr>
            <w:rFonts w:ascii="Arial" w:eastAsia="Times New Roman" w:hAnsi="Arial" w:cs="Arial"/>
            <w:color w:val="3C5F87"/>
            <w:sz w:val="23"/>
            <w:szCs w:val="23"/>
            <w:u w:val="single"/>
            <w:bdr w:val="none" w:sz="0" w:space="0" w:color="auto" w:frame="1"/>
            <w:lang w:eastAsia="ru-RU"/>
          </w:rPr>
          <w:t>ОКТМО</w:t>
        </w:r>
      </w:hyperlink>
      <w:r w:rsidR="00F06778" w:rsidRPr="00F06778">
        <w:rPr>
          <w:rFonts w:ascii="Arial" w:eastAsia="Times New Roman" w:hAnsi="Arial" w:cs="Arial"/>
          <w:color w:val="000000"/>
          <w:sz w:val="23"/>
          <w:szCs w:val="23"/>
          <w:lang w:eastAsia="ru-RU"/>
        </w:rPr>
        <w:t>);</w:t>
      </w:r>
    </w:p>
    <w:p w14:paraId="74F40CDD" w14:textId="246B9D24" w:rsidR="00F06778" w:rsidRPr="00F06778" w:rsidRDefault="00F24646" w:rsidP="00ED569A">
      <w:pPr>
        <w:spacing w:after="0" w:line="293" w:lineRule="atLeast"/>
        <w:jc w:val="both"/>
        <w:rPr>
          <w:rFonts w:ascii="Arial" w:eastAsia="Times New Roman" w:hAnsi="Arial" w:cs="Arial"/>
          <w:color w:val="000000"/>
          <w:sz w:val="23"/>
          <w:szCs w:val="23"/>
          <w:lang w:eastAsia="ru-RU"/>
        </w:rPr>
      </w:pPr>
      <w:bookmarkStart w:id="106" w:name="100109"/>
      <w:bookmarkEnd w:id="10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доля (вклад) в уставном (складочном) капитале хозяйственного общества, товарищества в процентах;</w:t>
      </w:r>
    </w:p>
    <w:p w14:paraId="519E73E5" w14:textId="21E8588E" w:rsidR="00F06778" w:rsidRPr="00F06778" w:rsidRDefault="00F24646" w:rsidP="00F24646">
      <w:pPr>
        <w:tabs>
          <w:tab w:val="left" w:pos="709"/>
        </w:tabs>
        <w:spacing w:after="0" w:line="293" w:lineRule="atLeast"/>
        <w:rPr>
          <w:rFonts w:ascii="Arial" w:eastAsia="Times New Roman" w:hAnsi="Arial" w:cs="Arial"/>
          <w:color w:val="000000"/>
          <w:sz w:val="23"/>
          <w:szCs w:val="23"/>
          <w:lang w:eastAsia="ru-RU"/>
        </w:rPr>
      </w:pPr>
      <w:bookmarkStart w:id="107" w:name="100110"/>
      <w:bookmarkEnd w:id="107"/>
      <w:r>
        <w:rPr>
          <w:rFonts w:ascii="Arial" w:eastAsia="Times New Roman" w:hAnsi="Arial" w:cs="Arial"/>
          <w:color w:val="000000"/>
          <w:sz w:val="23"/>
          <w:szCs w:val="23"/>
          <w:lang w:eastAsia="ru-RU"/>
        </w:rPr>
        <w:lastRenderedPageBreak/>
        <w:t xml:space="preserve">          </w:t>
      </w:r>
      <w:r w:rsidR="00F06778" w:rsidRPr="00F06778">
        <w:rPr>
          <w:rFonts w:ascii="Arial" w:eastAsia="Times New Roman" w:hAnsi="Arial" w:cs="Arial"/>
          <w:color w:val="000000"/>
          <w:sz w:val="23"/>
          <w:szCs w:val="23"/>
          <w:lang w:eastAsia="ru-RU"/>
        </w:rPr>
        <w:t>сведения о правообладателе;</w:t>
      </w:r>
    </w:p>
    <w:p w14:paraId="46D0EA8A" w14:textId="01AF85D8" w:rsidR="00F06778" w:rsidRPr="00F06778" w:rsidRDefault="000A3591" w:rsidP="000A3591">
      <w:pPr>
        <w:spacing w:after="0" w:line="293" w:lineRule="atLeast"/>
        <w:jc w:val="both"/>
        <w:rPr>
          <w:rFonts w:ascii="Arial" w:eastAsia="Times New Roman" w:hAnsi="Arial" w:cs="Arial"/>
          <w:color w:val="000000"/>
          <w:sz w:val="23"/>
          <w:szCs w:val="23"/>
          <w:lang w:eastAsia="ru-RU"/>
        </w:rPr>
      </w:pPr>
      <w:bookmarkStart w:id="108" w:name="100111"/>
      <w:bookmarkEnd w:id="10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7C27B82" w14:textId="259F7580" w:rsidR="00F06778" w:rsidRPr="00F06778" w:rsidRDefault="000A3591" w:rsidP="000A3591">
      <w:pPr>
        <w:spacing w:after="0" w:line="293" w:lineRule="atLeast"/>
        <w:jc w:val="both"/>
        <w:rPr>
          <w:rFonts w:ascii="Arial" w:eastAsia="Times New Roman" w:hAnsi="Arial" w:cs="Arial"/>
          <w:color w:val="000000"/>
          <w:sz w:val="23"/>
          <w:szCs w:val="23"/>
          <w:lang w:eastAsia="ru-RU"/>
        </w:rPr>
      </w:pPr>
      <w:bookmarkStart w:id="109" w:name="100112"/>
      <w:bookmarkEnd w:id="10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B092016" w14:textId="616ECFF5" w:rsidR="00F06778" w:rsidRPr="00F06778" w:rsidRDefault="000A3591" w:rsidP="000A3591">
      <w:pPr>
        <w:spacing w:after="0" w:line="293" w:lineRule="atLeast"/>
        <w:jc w:val="both"/>
        <w:rPr>
          <w:rFonts w:ascii="Arial" w:eastAsia="Times New Roman" w:hAnsi="Arial" w:cs="Arial"/>
          <w:color w:val="000000"/>
          <w:sz w:val="23"/>
          <w:szCs w:val="23"/>
          <w:lang w:eastAsia="ru-RU"/>
        </w:rPr>
      </w:pPr>
      <w:bookmarkStart w:id="110" w:name="100113"/>
      <w:bookmarkEnd w:id="11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лице, в пользу которого установлены ограничения (обременения);</w:t>
      </w:r>
    </w:p>
    <w:p w14:paraId="0820E17C" w14:textId="002BFCDD" w:rsidR="00F06778" w:rsidRPr="00F06778" w:rsidRDefault="000A3591" w:rsidP="000A3591">
      <w:pPr>
        <w:spacing w:after="0" w:line="293" w:lineRule="atLeast"/>
        <w:jc w:val="both"/>
        <w:rPr>
          <w:rFonts w:ascii="Arial" w:eastAsia="Times New Roman" w:hAnsi="Arial" w:cs="Arial"/>
          <w:color w:val="000000"/>
          <w:sz w:val="23"/>
          <w:szCs w:val="23"/>
          <w:lang w:eastAsia="ru-RU"/>
        </w:rPr>
      </w:pPr>
      <w:bookmarkStart w:id="111" w:name="100114"/>
      <w:bookmarkEnd w:id="11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иные сведения (при необходимости).</w:t>
      </w:r>
    </w:p>
    <w:p w14:paraId="7076FE54" w14:textId="5A2FF92A" w:rsidR="00F06778" w:rsidRPr="00F06778" w:rsidRDefault="000A3591" w:rsidP="000A3591">
      <w:pPr>
        <w:spacing w:after="0" w:line="293" w:lineRule="atLeast"/>
        <w:jc w:val="both"/>
        <w:rPr>
          <w:rFonts w:ascii="Arial" w:eastAsia="Times New Roman" w:hAnsi="Arial" w:cs="Arial"/>
          <w:color w:val="000000"/>
          <w:sz w:val="23"/>
          <w:szCs w:val="23"/>
          <w:lang w:eastAsia="ru-RU"/>
        </w:rPr>
      </w:pPr>
      <w:bookmarkStart w:id="112" w:name="100115"/>
      <w:bookmarkEnd w:id="11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007C3C5" w14:textId="7D76B751" w:rsidR="00F06778" w:rsidRPr="00F06778" w:rsidRDefault="000A3591" w:rsidP="000A3591">
      <w:pPr>
        <w:spacing w:after="0" w:line="293" w:lineRule="atLeast"/>
        <w:jc w:val="both"/>
        <w:rPr>
          <w:rFonts w:ascii="Arial" w:eastAsia="Times New Roman" w:hAnsi="Arial" w:cs="Arial"/>
          <w:color w:val="000000"/>
          <w:sz w:val="23"/>
          <w:szCs w:val="23"/>
          <w:lang w:eastAsia="ru-RU"/>
        </w:rPr>
      </w:pPr>
      <w:bookmarkStart w:id="113" w:name="100116"/>
      <w:bookmarkEnd w:id="11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наименование движимого имущества (иного имущества);</w:t>
      </w:r>
    </w:p>
    <w:p w14:paraId="64EE1BBB" w14:textId="13C1FBC9" w:rsidR="00F06778" w:rsidRPr="00F06778" w:rsidRDefault="000A3591" w:rsidP="000A3591">
      <w:pPr>
        <w:spacing w:after="0" w:line="293" w:lineRule="atLeast"/>
        <w:jc w:val="both"/>
        <w:rPr>
          <w:rFonts w:ascii="Arial" w:eastAsia="Times New Roman" w:hAnsi="Arial" w:cs="Arial"/>
          <w:color w:val="000000"/>
          <w:sz w:val="23"/>
          <w:szCs w:val="23"/>
          <w:lang w:eastAsia="ru-RU"/>
        </w:rPr>
      </w:pPr>
      <w:bookmarkStart w:id="114" w:name="100117"/>
      <w:bookmarkEnd w:id="11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 xml:space="preserve">сведения об объекте учета, в том числе: марка, модель, год </w:t>
      </w:r>
      <w:proofErr w:type="gramStart"/>
      <w:r w:rsidR="00F06778" w:rsidRPr="00F06778">
        <w:rPr>
          <w:rFonts w:ascii="Arial" w:eastAsia="Times New Roman" w:hAnsi="Arial" w:cs="Arial"/>
          <w:color w:val="000000"/>
          <w:sz w:val="23"/>
          <w:szCs w:val="23"/>
          <w:lang w:eastAsia="ru-RU"/>
        </w:rPr>
        <w:t xml:space="preserve">выпуска, </w:t>
      </w:r>
      <w:r>
        <w:rPr>
          <w:rFonts w:ascii="Arial" w:eastAsia="Times New Roman" w:hAnsi="Arial" w:cs="Arial"/>
          <w:color w:val="000000"/>
          <w:sz w:val="23"/>
          <w:szCs w:val="23"/>
          <w:lang w:eastAsia="ru-RU"/>
        </w:rPr>
        <w:t xml:space="preserve">  </w:t>
      </w:r>
      <w:proofErr w:type="gramEnd"/>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инвентарный номер;</w:t>
      </w:r>
    </w:p>
    <w:p w14:paraId="1DAAB37F" w14:textId="2E6218B2" w:rsidR="00F06778" w:rsidRPr="00F06778" w:rsidRDefault="000A3591" w:rsidP="000A3591">
      <w:pPr>
        <w:spacing w:after="0" w:line="293" w:lineRule="atLeast"/>
        <w:jc w:val="both"/>
        <w:rPr>
          <w:rFonts w:ascii="Arial" w:eastAsia="Times New Roman" w:hAnsi="Arial" w:cs="Arial"/>
          <w:color w:val="000000"/>
          <w:sz w:val="23"/>
          <w:szCs w:val="23"/>
          <w:lang w:eastAsia="ru-RU"/>
        </w:rPr>
      </w:pPr>
      <w:bookmarkStart w:id="115" w:name="100118"/>
      <w:bookmarkEnd w:id="11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правообладателе;</w:t>
      </w:r>
    </w:p>
    <w:p w14:paraId="38B4CB74" w14:textId="323C5A28" w:rsidR="00F06778" w:rsidRPr="00F06778" w:rsidRDefault="000A3591" w:rsidP="000A3591">
      <w:pPr>
        <w:spacing w:after="0" w:line="293" w:lineRule="atLeast"/>
        <w:jc w:val="both"/>
        <w:rPr>
          <w:rFonts w:ascii="Arial" w:eastAsia="Times New Roman" w:hAnsi="Arial" w:cs="Arial"/>
          <w:color w:val="000000"/>
          <w:sz w:val="23"/>
          <w:szCs w:val="23"/>
          <w:lang w:eastAsia="ru-RU"/>
        </w:rPr>
      </w:pPr>
      <w:bookmarkStart w:id="116" w:name="100119"/>
      <w:bookmarkEnd w:id="11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стоимости;</w:t>
      </w:r>
    </w:p>
    <w:p w14:paraId="0AEE0373" w14:textId="72323288" w:rsidR="00F06778" w:rsidRPr="00F06778" w:rsidRDefault="000A3591" w:rsidP="000A3591">
      <w:pPr>
        <w:spacing w:after="0" w:line="293" w:lineRule="atLeast"/>
        <w:jc w:val="both"/>
        <w:rPr>
          <w:rFonts w:ascii="Arial" w:eastAsia="Times New Roman" w:hAnsi="Arial" w:cs="Arial"/>
          <w:color w:val="000000"/>
          <w:sz w:val="23"/>
          <w:szCs w:val="23"/>
          <w:lang w:eastAsia="ru-RU"/>
        </w:rPr>
      </w:pPr>
      <w:bookmarkStart w:id="117" w:name="100120"/>
      <w:bookmarkEnd w:id="11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807123D" w14:textId="7738C0C8" w:rsidR="00F06778" w:rsidRPr="00F06778" w:rsidRDefault="000C023A" w:rsidP="000A3591">
      <w:pPr>
        <w:spacing w:after="0" w:line="293" w:lineRule="atLeast"/>
        <w:jc w:val="both"/>
        <w:rPr>
          <w:rFonts w:ascii="Arial" w:eastAsia="Times New Roman" w:hAnsi="Arial" w:cs="Arial"/>
          <w:color w:val="000000"/>
          <w:sz w:val="23"/>
          <w:szCs w:val="23"/>
          <w:lang w:eastAsia="ru-RU"/>
        </w:rPr>
      </w:pPr>
      <w:bookmarkStart w:id="118" w:name="100121"/>
      <w:bookmarkEnd w:id="11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7253A897" w14:textId="3BB3D3DD" w:rsidR="00F06778" w:rsidRPr="00F06778" w:rsidRDefault="000C023A" w:rsidP="000A3591">
      <w:pPr>
        <w:spacing w:after="0" w:line="293" w:lineRule="atLeast"/>
        <w:jc w:val="both"/>
        <w:rPr>
          <w:rFonts w:ascii="Arial" w:eastAsia="Times New Roman" w:hAnsi="Arial" w:cs="Arial"/>
          <w:color w:val="000000"/>
          <w:sz w:val="23"/>
          <w:szCs w:val="23"/>
          <w:lang w:eastAsia="ru-RU"/>
        </w:rPr>
      </w:pPr>
      <w:bookmarkStart w:id="119" w:name="100122"/>
      <w:bookmarkEnd w:id="11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лице, в пользу которого установлены ограничения (обременения);</w:t>
      </w:r>
    </w:p>
    <w:p w14:paraId="0E77A16B" w14:textId="11C13501" w:rsidR="00F06778" w:rsidRPr="00F06778" w:rsidRDefault="000C023A" w:rsidP="000A3591">
      <w:pPr>
        <w:spacing w:after="0" w:line="293" w:lineRule="atLeast"/>
        <w:jc w:val="both"/>
        <w:rPr>
          <w:rFonts w:ascii="Arial" w:eastAsia="Times New Roman" w:hAnsi="Arial" w:cs="Arial"/>
          <w:color w:val="000000"/>
          <w:sz w:val="23"/>
          <w:szCs w:val="23"/>
          <w:lang w:eastAsia="ru-RU"/>
        </w:rPr>
      </w:pPr>
      <w:bookmarkStart w:id="120" w:name="100123"/>
      <w:bookmarkEnd w:id="12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иные сведения (при необходимости).</w:t>
      </w:r>
    </w:p>
    <w:p w14:paraId="1E784364" w14:textId="52E12DEF" w:rsidR="00F06778" w:rsidRPr="00F06778" w:rsidRDefault="000C023A" w:rsidP="000A3591">
      <w:pPr>
        <w:spacing w:after="0" w:line="293" w:lineRule="atLeast"/>
        <w:jc w:val="both"/>
        <w:rPr>
          <w:rFonts w:ascii="Arial" w:eastAsia="Times New Roman" w:hAnsi="Arial" w:cs="Arial"/>
          <w:color w:val="000000"/>
          <w:sz w:val="23"/>
          <w:szCs w:val="23"/>
          <w:lang w:eastAsia="ru-RU"/>
        </w:rPr>
      </w:pPr>
      <w:bookmarkStart w:id="121" w:name="100124"/>
      <w:bookmarkEnd w:id="12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06BE0BAE" w14:textId="4A6235C8" w:rsidR="00F06778" w:rsidRPr="00F06778" w:rsidRDefault="000C023A" w:rsidP="000A3591">
      <w:pPr>
        <w:spacing w:after="0" w:line="293" w:lineRule="atLeast"/>
        <w:jc w:val="both"/>
        <w:rPr>
          <w:rFonts w:ascii="Arial" w:eastAsia="Times New Roman" w:hAnsi="Arial" w:cs="Arial"/>
          <w:color w:val="000000"/>
          <w:sz w:val="23"/>
          <w:szCs w:val="23"/>
          <w:lang w:eastAsia="ru-RU"/>
        </w:rPr>
      </w:pPr>
      <w:bookmarkStart w:id="122" w:name="100125"/>
      <w:bookmarkEnd w:id="12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размер доли в праве общей долевой собственности на объекты недвижимого и (или) движимого имущества;</w:t>
      </w:r>
    </w:p>
    <w:p w14:paraId="43D2B61A" w14:textId="77B2B24C" w:rsidR="00F06778" w:rsidRPr="00F06778" w:rsidRDefault="000C023A" w:rsidP="000A3591">
      <w:pPr>
        <w:spacing w:after="0" w:line="293" w:lineRule="atLeast"/>
        <w:jc w:val="both"/>
        <w:rPr>
          <w:rFonts w:ascii="Arial" w:eastAsia="Times New Roman" w:hAnsi="Arial" w:cs="Arial"/>
          <w:color w:val="000000"/>
          <w:sz w:val="23"/>
          <w:szCs w:val="23"/>
          <w:lang w:eastAsia="ru-RU"/>
        </w:rPr>
      </w:pPr>
      <w:bookmarkStart w:id="123" w:name="100126"/>
      <w:bookmarkEnd w:id="12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стоимости доли;</w:t>
      </w:r>
    </w:p>
    <w:p w14:paraId="05A0DD83" w14:textId="4549E9B4" w:rsidR="00F06778" w:rsidRPr="00F06778" w:rsidRDefault="000C023A" w:rsidP="000A3591">
      <w:pPr>
        <w:spacing w:after="0" w:line="293" w:lineRule="atLeast"/>
        <w:jc w:val="both"/>
        <w:rPr>
          <w:rFonts w:ascii="Arial" w:eastAsia="Times New Roman" w:hAnsi="Arial" w:cs="Arial"/>
          <w:color w:val="000000"/>
          <w:sz w:val="23"/>
          <w:szCs w:val="23"/>
          <w:lang w:eastAsia="ru-RU"/>
        </w:rPr>
      </w:pPr>
      <w:bookmarkStart w:id="124" w:name="100127"/>
      <w:bookmarkEnd w:id="12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8" w:history="1">
        <w:r w:rsidR="00F06778" w:rsidRPr="00F06778">
          <w:rPr>
            <w:rFonts w:ascii="Arial" w:eastAsia="Times New Roman" w:hAnsi="Arial" w:cs="Arial"/>
            <w:color w:val="3C5F87"/>
            <w:sz w:val="23"/>
            <w:szCs w:val="23"/>
            <w:u w:val="single"/>
            <w:bdr w:val="none" w:sz="0" w:space="0" w:color="auto" w:frame="1"/>
            <w:lang w:eastAsia="ru-RU"/>
          </w:rPr>
          <w:t>ОКТМО</w:t>
        </w:r>
      </w:hyperlink>
      <w:r w:rsidR="00F06778" w:rsidRPr="00F06778">
        <w:rPr>
          <w:rFonts w:ascii="Arial" w:eastAsia="Times New Roman" w:hAnsi="Arial" w:cs="Arial"/>
          <w:color w:val="000000"/>
          <w:sz w:val="23"/>
          <w:szCs w:val="23"/>
          <w:lang w:eastAsia="ru-RU"/>
        </w:rPr>
        <w:t>);</w:t>
      </w:r>
    </w:p>
    <w:p w14:paraId="075EAACF" w14:textId="7663E703" w:rsidR="00F06778" w:rsidRPr="00F06778" w:rsidRDefault="000C023A" w:rsidP="000A3591">
      <w:pPr>
        <w:spacing w:after="0" w:line="293" w:lineRule="atLeast"/>
        <w:jc w:val="both"/>
        <w:rPr>
          <w:rFonts w:ascii="Arial" w:eastAsia="Times New Roman" w:hAnsi="Arial" w:cs="Arial"/>
          <w:color w:val="000000"/>
          <w:sz w:val="23"/>
          <w:szCs w:val="23"/>
          <w:lang w:eastAsia="ru-RU"/>
        </w:rPr>
      </w:pPr>
      <w:bookmarkStart w:id="125" w:name="100128"/>
      <w:bookmarkEnd w:id="12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правообладателе;</w:t>
      </w:r>
    </w:p>
    <w:p w14:paraId="55CB6DDC" w14:textId="711D3BA4" w:rsidR="00F06778" w:rsidRPr="00F06778" w:rsidRDefault="000C023A" w:rsidP="000A3591">
      <w:pPr>
        <w:spacing w:after="0" w:line="293" w:lineRule="atLeast"/>
        <w:jc w:val="both"/>
        <w:rPr>
          <w:rFonts w:ascii="Arial" w:eastAsia="Times New Roman" w:hAnsi="Arial" w:cs="Arial"/>
          <w:color w:val="000000"/>
          <w:sz w:val="23"/>
          <w:szCs w:val="23"/>
          <w:lang w:eastAsia="ru-RU"/>
        </w:rPr>
      </w:pPr>
      <w:bookmarkStart w:id="126" w:name="100129"/>
      <w:bookmarkEnd w:id="12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84286A2" w14:textId="038F0420" w:rsidR="00F06778" w:rsidRPr="00F06778" w:rsidRDefault="000C023A" w:rsidP="000A3591">
      <w:pPr>
        <w:spacing w:after="0" w:line="293" w:lineRule="atLeast"/>
        <w:jc w:val="both"/>
        <w:rPr>
          <w:rFonts w:ascii="Arial" w:eastAsia="Times New Roman" w:hAnsi="Arial" w:cs="Arial"/>
          <w:color w:val="000000"/>
          <w:sz w:val="23"/>
          <w:szCs w:val="23"/>
          <w:lang w:eastAsia="ru-RU"/>
        </w:rPr>
      </w:pPr>
      <w:bookmarkStart w:id="127" w:name="100130"/>
      <w:bookmarkEnd w:id="12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B33DC67" w14:textId="5022EC35" w:rsidR="00F06778" w:rsidRPr="00F06778" w:rsidRDefault="000C023A" w:rsidP="000A3591">
      <w:pPr>
        <w:spacing w:after="0" w:line="293" w:lineRule="atLeast"/>
        <w:jc w:val="both"/>
        <w:rPr>
          <w:rFonts w:ascii="Arial" w:eastAsia="Times New Roman" w:hAnsi="Arial" w:cs="Arial"/>
          <w:color w:val="000000"/>
          <w:sz w:val="23"/>
          <w:szCs w:val="23"/>
          <w:lang w:eastAsia="ru-RU"/>
        </w:rPr>
      </w:pPr>
      <w:bookmarkStart w:id="128" w:name="100131"/>
      <w:bookmarkEnd w:id="12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7F9B3674" w14:textId="530130A7" w:rsidR="00F06778" w:rsidRPr="00F06778" w:rsidRDefault="00461D70" w:rsidP="00461D70">
      <w:pPr>
        <w:spacing w:after="0" w:line="293" w:lineRule="atLeast"/>
        <w:jc w:val="both"/>
        <w:rPr>
          <w:rFonts w:ascii="Arial" w:eastAsia="Times New Roman" w:hAnsi="Arial" w:cs="Arial"/>
          <w:color w:val="000000"/>
          <w:sz w:val="23"/>
          <w:szCs w:val="23"/>
          <w:lang w:eastAsia="ru-RU"/>
        </w:rPr>
      </w:pPr>
      <w:bookmarkStart w:id="129" w:name="100132"/>
      <w:bookmarkEnd w:id="129"/>
      <w:r>
        <w:rPr>
          <w:rFonts w:ascii="Arial" w:eastAsia="Times New Roman" w:hAnsi="Arial" w:cs="Arial"/>
          <w:color w:val="000000"/>
          <w:sz w:val="23"/>
          <w:szCs w:val="23"/>
          <w:lang w:eastAsia="ru-RU"/>
        </w:rPr>
        <w:lastRenderedPageBreak/>
        <w:t xml:space="preserve">          </w:t>
      </w:r>
      <w:r w:rsidR="00F06778" w:rsidRPr="00F06778">
        <w:rPr>
          <w:rFonts w:ascii="Arial" w:eastAsia="Times New Roman" w:hAnsi="Arial" w:cs="Arial"/>
          <w:color w:val="000000"/>
          <w:sz w:val="23"/>
          <w:szCs w:val="23"/>
          <w:lang w:eastAsia="ru-RU"/>
        </w:rPr>
        <w:t>сведения о лице, в пользу которого установлены ограничения (обременения);</w:t>
      </w:r>
    </w:p>
    <w:p w14:paraId="0084F495" w14:textId="1469196F" w:rsidR="00F06778" w:rsidRPr="00F06778" w:rsidRDefault="00461D70" w:rsidP="0087747C">
      <w:pPr>
        <w:spacing w:after="0" w:line="293" w:lineRule="atLeast"/>
        <w:jc w:val="both"/>
        <w:rPr>
          <w:rFonts w:ascii="Arial" w:eastAsia="Times New Roman" w:hAnsi="Arial" w:cs="Arial"/>
          <w:color w:val="000000"/>
          <w:sz w:val="23"/>
          <w:szCs w:val="23"/>
          <w:lang w:eastAsia="ru-RU"/>
        </w:rPr>
      </w:pPr>
      <w:bookmarkStart w:id="130" w:name="100133"/>
      <w:bookmarkEnd w:id="13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иные сведения (при необходимости).</w:t>
      </w:r>
    </w:p>
    <w:p w14:paraId="07A7B619" w14:textId="2C472DC7" w:rsidR="00F06778" w:rsidRPr="00F06778" w:rsidRDefault="00461D70" w:rsidP="0087747C">
      <w:pPr>
        <w:spacing w:after="0" w:line="293" w:lineRule="atLeast"/>
        <w:jc w:val="both"/>
        <w:rPr>
          <w:rFonts w:ascii="Arial" w:eastAsia="Times New Roman" w:hAnsi="Arial" w:cs="Arial"/>
          <w:color w:val="000000"/>
          <w:sz w:val="23"/>
          <w:szCs w:val="23"/>
          <w:lang w:eastAsia="ru-RU"/>
        </w:rPr>
      </w:pPr>
      <w:bookmarkStart w:id="131" w:name="100134"/>
      <w:bookmarkEnd w:id="13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 раздел 3 вносятся сведения о лицах, обладающих правами на муниципальное имущество и сведениями о нем, в том числе:</w:t>
      </w:r>
    </w:p>
    <w:p w14:paraId="480198E0" w14:textId="6C06F336" w:rsidR="00F06778" w:rsidRPr="00F06778" w:rsidRDefault="00461D70" w:rsidP="0087747C">
      <w:pPr>
        <w:spacing w:after="0" w:line="293" w:lineRule="atLeast"/>
        <w:jc w:val="both"/>
        <w:rPr>
          <w:rFonts w:ascii="Arial" w:eastAsia="Times New Roman" w:hAnsi="Arial" w:cs="Arial"/>
          <w:color w:val="000000"/>
          <w:sz w:val="23"/>
          <w:szCs w:val="23"/>
          <w:lang w:eastAsia="ru-RU"/>
        </w:rPr>
      </w:pPr>
      <w:bookmarkStart w:id="132" w:name="100135"/>
      <w:bookmarkEnd w:id="13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сведения о правообладателях;</w:t>
      </w:r>
    </w:p>
    <w:p w14:paraId="0052ACC6" w14:textId="67996AE0" w:rsidR="00F06778" w:rsidRPr="00F06778" w:rsidRDefault="00461D70" w:rsidP="0087747C">
      <w:pPr>
        <w:spacing w:after="0" w:line="293" w:lineRule="atLeast"/>
        <w:jc w:val="both"/>
        <w:rPr>
          <w:rFonts w:ascii="Arial" w:eastAsia="Times New Roman" w:hAnsi="Arial" w:cs="Arial"/>
          <w:color w:val="000000"/>
          <w:sz w:val="23"/>
          <w:szCs w:val="23"/>
          <w:lang w:eastAsia="ru-RU"/>
        </w:rPr>
      </w:pPr>
      <w:bookmarkStart w:id="133" w:name="100136"/>
      <w:bookmarkEnd w:id="13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реестровый номер объектов учета, принадлежащих на соответствующем вещном праве;</w:t>
      </w:r>
    </w:p>
    <w:p w14:paraId="7EBAC632" w14:textId="37ECF1F9" w:rsidR="00F06778" w:rsidRPr="00F06778" w:rsidRDefault="00461D70" w:rsidP="0087747C">
      <w:pPr>
        <w:spacing w:after="0" w:line="293" w:lineRule="atLeast"/>
        <w:jc w:val="both"/>
        <w:rPr>
          <w:rFonts w:ascii="Arial" w:eastAsia="Times New Roman" w:hAnsi="Arial" w:cs="Arial"/>
          <w:color w:val="000000"/>
          <w:sz w:val="23"/>
          <w:szCs w:val="23"/>
          <w:lang w:eastAsia="ru-RU"/>
        </w:rPr>
      </w:pPr>
      <w:bookmarkStart w:id="134" w:name="100137"/>
      <w:bookmarkEnd w:id="13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реестровый номер объектов учета, вещные права на которые ограничены (обременены) в пользу правообладателя;</w:t>
      </w:r>
    </w:p>
    <w:p w14:paraId="5E527B0D" w14:textId="77777777" w:rsidR="00F06778" w:rsidRPr="00F06778" w:rsidRDefault="00F06778" w:rsidP="0087747C">
      <w:pPr>
        <w:spacing w:after="0" w:line="293" w:lineRule="atLeast"/>
        <w:jc w:val="both"/>
        <w:rPr>
          <w:rFonts w:ascii="Arial" w:eastAsia="Times New Roman" w:hAnsi="Arial" w:cs="Arial"/>
          <w:color w:val="000000"/>
          <w:sz w:val="23"/>
          <w:szCs w:val="23"/>
          <w:lang w:eastAsia="ru-RU"/>
        </w:rPr>
      </w:pPr>
      <w:bookmarkStart w:id="135" w:name="100138"/>
      <w:bookmarkEnd w:id="135"/>
      <w:r w:rsidRPr="00F06778">
        <w:rPr>
          <w:rFonts w:ascii="Arial" w:eastAsia="Times New Roman" w:hAnsi="Arial" w:cs="Arial"/>
          <w:color w:val="000000"/>
          <w:sz w:val="23"/>
          <w:szCs w:val="23"/>
          <w:lang w:eastAsia="ru-RU"/>
        </w:rPr>
        <w:t>иные сведения (при необходимости).</w:t>
      </w:r>
    </w:p>
    <w:p w14:paraId="1D4798F0" w14:textId="5D601A86" w:rsidR="00F06778" w:rsidRPr="00F06778" w:rsidRDefault="00461D70" w:rsidP="00461D70">
      <w:pPr>
        <w:tabs>
          <w:tab w:val="left" w:pos="709"/>
        </w:tabs>
        <w:spacing w:after="0" w:line="293" w:lineRule="atLeast"/>
        <w:jc w:val="both"/>
        <w:rPr>
          <w:rFonts w:ascii="Arial" w:eastAsia="Times New Roman" w:hAnsi="Arial" w:cs="Arial"/>
          <w:color w:val="000000"/>
          <w:sz w:val="23"/>
          <w:szCs w:val="23"/>
          <w:lang w:eastAsia="ru-RU"/>
        </w:rPr>
      </w:pPr>
      <w:bookmarkStart w:id="136" w:name="100139"/>
      <w:bookmarkEnd w:id="13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5EC2E249" w14:textId="31E311B7" w:rsidR="00F06778" w:rsidRPr="00F06778" w:rsidRDefault="00461D70" w:rsidP="0087747C">
      <w:pPr>
        <w:spacing w:after="0" w:line="293" w:lineRule="atLeast"/>
        <w:jc w:val="both"/>
        <w:rPr>
          <w:rFonts w:ascii="Arial" w:eastAsia="Times New Roman" w:hAnsi="Arial" w:cs="Arial"/>
          <w:color w:val="000000"/>
          <w:sz w:val="23"/>
          <w:szCs w:val="23"/>
          <w:lang w:eastAsia="ru-RU"/>
        </w:rPr>
      </w:pPr>
      <w:bookmarkStart w:id="137" w:name="100140"/>
      <w:bookmarkEnd w:id="13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Ведение учета объекта учета без указания стоимостной оценки не допускается.</w:t>
      </w:r>
    </w:p>
    <w:p w14:paraId="75700613" w14:textId="77777777" w:rsidR="00F06778" w:rsidRPr="00F06778" w:rsidRDefault="00F06778" w:rsidP="0087747C">
      <w:pPr>
        <w:spacing w:after="0" w:line="240" w:lineRule="auto"/>
        <w:jc w:val="both"/>
        <w:rPr>
          <w:rFonts w:ascii="Times New Roman" w:eastAsia="Times New Roman" w:hAnsi="Times New Roman" w:cs="Times New Roman"/>
          <w:sz w:val="24"/>
          <w:szCs w:val="24"/>
          <w:lang w:eastAsia="ru-RU"/>
        </w:rPr>
      </w:pPr>
      <w:r w:rsidRPr="00F06778">
        <w:rPr>
          <w:rFonts w:ascii="Arial" w:eastAsia="Times New Roman" w:hAnsi="Arial" w:cs="Arial"/>
          <w:color w:val="000000"/>
          <w:sz w:val="23"/>
          <w:szCs w:val="23"/>
          <w:lang w:eastAsia="ru-RU"/>
        </w:rPr>
        <w:br/>
      </w:r>
      <w:r w:rsidRPr="00F06778">
        <w:rPr>
          <w:rFonts w:ascii="Arial" w:eastAsia="Times New Roman" w:hAnsi="Arial" w:cs="Arial"/>
          <w:color w:val="000000"/>
          <w:sz w:val="23"/>
          <w:szCs w:val="23"/>
          <w:lang w:eastAsia="ru-RU"/>
        </w:rPr>
        <w:br/>
      </w:r>
      <w:bookmarkStart w:id="138" w:name="IGp1gmPE6LJ8"/>
      <w:bookmarkEnd w:id="138"/>
    </w:p>
    <w:p w14:paraId="65A5F4E5" w14:textId="77777777" w:rsidR="00F06778" w:rsidRPr="00F06778" w:rsidRDefault="00F06778" w:rsidP="0087747C">
      <w:pPr>
        <w:spacing w:after="0" w:line="293" w:lineRule="atLeast"/>
        <w:jc w:val="both"/>
        <w:rPr>
          <w:rFonts w:ascii="Arial" w:eastAsia="Times New Roman" w:hAnsi="Arial" w:cs="Arial"/>
          <w:color w:val="000000"/>
          <w:sz w:val="23"/>
          <w:szCs w:val="23"/>
          <w:lang w:eastAsia="ru-RU"/>
        </w:rPr>
      </w:pPr>
      <w:r w:rsidRPr="00F06778">
        <w:rPr>
          <w:rFonts w:ascii="Arial" w:eastAsia="Times New Roman" w:hAnsi="Arial" w:cs="Arial"/>
          <w:bCs/>
          <w:color w:val="000000"/>
          <w:sz w:val="23"/>
          <w:szCs w:val="23"/>
          <w:bdr w:val="none" w:sz="0" w:space="0" w:color="auto" w:frame="1"/>
          <w:lang w:eastAsia="ru-RU"/>
        </w:rPr>
        <w:t>III. Порядок учета муниципального имущества</w:t>
      </w:r>
      <w:r w:rsidRPr="00F06778">
        <w:rPr>
          <w:rFonts w:ascii="Arial" w:eastAsia="Times New Roman" w:hAnsi="Arial" w:cs="Arial"/>
          <w:color w:val="000000"/>
          <w:sz w:val="23"/>
          <w:szCs w:val="23"/>
          <w:lang w:eastAsia="ru-RU"/>
        </w:rPr>
        <w:br/>
      </w:r>
    </w:p>
    <w:p w14:paraId="2AB0E7E9" w14:textId="7397EFEF" w:rsidR="00F06778" w:rsidRPr="00F06778" w:rsidRDefault="00B632A6" w:rsidP="00B632A6">
      <w:pPr>
        <w:tabs>
          <w:tab w:val="left" w:pos="709"/>
        </w:tabs>
        <w:spacing w:after="0" w:line="293" w:lineRule="atLeast"/>
        <w:jc w:val="both"/>
        <w:rPr>
          <w:rFonts w:ascii="Arial" w:eastAsia="Times New Roman" w:hAnsi="Arial" w:cs="Arial"/>
          <w:color w:val="000000"/>
          <w:sz w:val="23"/>
          <w:szCs w:val="23"/>
          <w:lang w:eastAsia="ru-RU"/>
        </w:rPr>
      </w:pPr>
      <w:bookmarkStart w:id="139" w:name="100141"/>
      <w:bookmarkStart w:id="140" w:name="100142"/>
      <w:bookmarkEnd w:id="139"/>
      <w:bookmarkEnd w:id="14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5FBD8CA4" w14:textId="363BC545" w:rsidR="00F06778" w:rsidRPr="00F06778" w:rsidRDefault="00B632A6" w:rsidP="0087747C">
      <w:pPr>
        <w:spacing w:after="0" w:line="293" w:lineRule="atLeast"/>
        <w:jc w:val="both"/>
        <w:rPr>
          <w:rFonts w:ascii="Arial" w:eastAsia="Times New Roman" w:hAnsi="Arial" w:cs="Arial"/>
          <w:color w:val="000000"/>
          <w:sz w:val="23"/>
          <w:szCs w:val="23"/>
          <w:lang w:eastAsia="ru-RU"/>
        </w:rPr>
      </w:pPr>
      <w:bookmarkStart w:id="141" w:name="100143"/>
      <w:bookmarkEnd w:id="14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17EF8A14" w14:textId="036FA959" w:rsidR="00F06778" w:rsidRPr="00F06778" w:rsidRDefault="00B632A6" w:rsidP="00B632A6">
      <w:pPr>
        <w:tabs>
          <w:tab w:val="left" w:pos="709"/>
        </w:tabs>
        <w:spacing w:after="0" w:line="293" w:lineRule="atLeast"/>
        <w:jc w:val="both"/>
        <w:rPr>
          <w:rFonts w:ascii="Arial" w:eastAsia="Times New Roman" w:hAnsi="Arial" w:cs="Arial"/>
          <w:color w:val="000000"/>
          <w:sz w:val="23"/>
          <w:szCs w:val="23"/>
          <w:lang w:eastAsia="ru-RU"/>
        </w:rPr>
      </w:pPr>
      <w:bookmarkStart w:id="142" w:name="100144"/>
      <w:bookmarkEnd w:id="14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5B90DABC" w14:textId="32387EA4" w:rsidR="00F06778" w:rsidRPr="00F06778" w:rsidRDefault="00F75502" w:rsidP="00B632A6">
      <w:pPr>
        <w:spacing w:after="0" w:line="293" w:lineRule="atLeast"/>
        <w:jc w:val="both"/>
        <w:rPr>
          <w:rFonts w:ascii="Arial" w:eastAsia="Times New Roman" w:hAnsi="Arial" w:cs="Arial"/>
          <w:color w:val="000000"/>
          <w:sz w:val="23"/>
          <w:szCs w:val="23"/>
          <w:lang w:eastAsia="ru-RU"/>
        </w:rPr>
      </w:pPr>
      <w:bookmarkStart w:id="143" w:name="100145"/>
      <w:bookmarkEnd w:id="143"/>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5F244459" w14:textId="2CB51523" w:rsidR="00F06778" w:rsidRPr="00F06778" w:rsidRDefault="00F75502" w:rsidP="00F75502">
      <w:pPr>
        <w:tabs>
          <w:tab w:val="left" w:pos="709"/>
        </w:tabs>
        <w:spacing w:after="0" w:line="293" w:lineRule="atLeast"/>
        <w:jc w:val="both"/>
        <w:rPr>
          <w:rFonts w:ascii="Arial" w:eastAsia="Times New Roman" w:hAnsi="Arial" w:cs="Arial"/>
          <w:color w:val="000000"/>
          <w:sz w:val="23"/>
          <w:szCs w:val="23"/>
          <w:lang w:eastAsia="ru-RU"/>
        </w:rPr>
      </w:pPr>
      <w:bookmarkStart w:id="144" w:name="100146"/>
      <w:bookmarkEnd w:id="14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w:t>
      </w:r>
      <w:r w:rsidR="00F06778" w:rsidRPr="00F06778">
        <w:rPr>
          <w:rFonts w:ascii="Arial" w:eastAsia="Times New Roman" w:hAnsi="Arial" w:cs="Arial"/>
          <w:color w:val="000000"/>
          <w:sz w:val="23"/>
          <w:szCs w:val="23"/>
          <w:lang w:eastAsia="ru-RU"/>
        </w:rPr>
        <w:lastRenderedPageBreak/>
        <w:t>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0D5EF34F" w14:textId="54639C5C" w:rsidR="00F06778" w:rsidRPr="00F06778" w:rsidRDefault="00F75502" w:rsidP="00F75502">
      <w:pPr>
        <w:tabs>
          <w:tab w:val="left" w:pos="709"/>
        </w:tabs>
        <w:spacing w:after="0" w:line="293" w:lineRule="atLeast"/>
        <w:jc w:val="both"/>
        <w:rPr>
          <w:rFonts w:ascii="Arial" w:eastAsia="Times New Roman" w:hAnsi="Arial" w:cs="Arial"/>
          <w:color w:val="000000"/>
          <w:sz w:val="23"/>
          <w:szCs w:val="23"/>
          <w:lang w:eastAsia="ru-RU"/>
        </w:rPr>
      </w:pPr>
      <w:bookmarkStart w:id="145" w:name="100147"/>
      <w:bookmarkEnd w:id="14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9" w:anchor="IGp1gmPE6LJ8" w:history="1">
        <w:r w:rsidR="00F06778" w:rsidRPr="00F06778">
          <w:rPr>
            <w:rFonts w:ascii="Arial" w:eastAsia="Times New Roman" w:hAnsi="Arial" w:cs="Arial"/>
            <w:color w:val="3C5F87"/>
            <w:sz w:val="23"/>
            <w:szCs w:val="23"/>
            <w:u w:val="single"/>
            <w:bdr w:val="none" w:sz="0" w:space="0" w:color="auto" w:frame="1"/>
            <w:lang w:eastAsia="ru-RU"/>
          </w:rPr>
          <w:t>абзаце первом</w:t>
        </w:r>
      </w:hyperlink>
      <w:r w:rsidR="00F06778" w:rsidRPr="00F06778">
        <w:rPr>
          <w:rFonts w:ascii="Arial" w:eastAsia="Times New Roman" w:hAnsi="Arial" w:cs="Arial"/>
          <w:color w:val="000000"/>
          <w:sz w:val="23"/>
          <w:szCs w:val="23"/>
          <w:lang w:eastAsia="ru-RU"/>
        </w:rPr>
        <w:t> настоящего пункта, в отношении каждого объекта учета.</w:t>
      </w:r>
    </w:p>
    <w:p w14:paraId="0EA8E389" w14:textId="33E1FFDA" w:rsidR="00F06778" w:rsidRPr="00F06778" w:rsidRDefault="00F75502" w:rsidP="00B632A6">
      <w:pPr>
        <w:spacing w:after="0" w:line="293" w:lineRule="atLeast"/>
        <w:jc w:val="both"/>
        <w:rPr>
          <w:rFonts w:ascii="Arial" w:eastAsia="Times New Roman" w:hAnsi="Arial" w:cs="Arial"/>
          <w:color w:val="000000"/>
          <w:sz w:val="23"/>
          <w:szCs w:val="23"/>
          <w:lang w:eastAsia="ru-RU"/>
        </w:rPr>
      </w:pPr>
      <w:bookmarkStart w:id="146" w:name="100148"/>
      <w:bookmarkEnd w:id="14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02DBD57" w14:textId="188065E0" w:rsidR="00F06778" w:rsidRPr="00F06778" w:rsidRDefault="00F75502" w:rsidP="00B632A6">
      <w:pPr>
        <w:spacing w:after="0" w:line="293" w:lineRule="atLeast"/>
        <w:jc w:val="both"/>
        <w:rPr>
          <w:rFonts w:ascii="Arial" w:eastAsia="Times New Roman" w:hAnsi="Arial" w:cs="Arial"/>
          <w:color w:val="000000"/>
          <w:sz w:val="23"/>
          <w:szCs w:val="23"/>
          <w:lang w:eastAsia="ru-RU"/>
        </w:rPr>
      </w:pPr>
      <w:bookmarkStart w:id="147" w:name="100149"/>
      <w:bookmarkEnd w:id="14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75C5596A" w14:textId="45588099" w:rsidR="00F06778" w:rsidRPr="00F06778" w:rsidRDefault="00F75502" w:rsidP="00B632A6">
      <w:pPr>
        <w:spacing w:after="0" w:line="293" w:lineRule="atLeast"/>
        <w:jc w:val="both"/>
        <w:rPr>
          <w:rFonts w:ascii="Arial" w:eastAsia="Times New Roman" w:hAnsi="Arial" w:cs="Arial"/>
          <w:color w:val="000000"/>
          <w:sz w:val="23"/>
          <w:szCs w:val="23"/>
          <w:lang w:eastAsia="ru-RU"/>
        </w:rPr>
      </w:pPr>
      <w:bookmarkStart w:id="148" w:name="100150"/>
      <w:bookmarkEnd w:id="14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20. Сведения об объекте учета, заявления и документы, указанные в </w:t>
      </w:r>
      <w:hyperlink r:id="rId20" w:anchor="IGp1gmPE6LJ8" w:history="1">
        <w:r w:rsidR="00F06778" w:rsidRPr="00F06778">
          <w:rPr>
            <w:rFonts w:ascii="Arial" w:eastAsia="Times New Roman" w:hAnsi="Arial" w:cs="Arial"/>
            <w:color w:val="3C5F87"/>
            <w:sz w:val="23"/>
            <w:szCs w:val="23"/>
            <w:u w:val="single"/>
            <w:bdr w:val="none" w:sz="0" w:space="0" w:color="auto" w:frame="1"/>
            <w:lang w:eastAsia="ru-RU"/>
          </w:rPr>
          <w:t>пунктах 15</w:t>
        </w:r>
      </w:hyperlink>
      <w:r w:rsidR="00F06778" w:rsidRPr="00F06778">
        <w:rPr>
          <w:rFonts w:ascii="Arial" w:eastAsia="Times New Roman" w:hAnsi="Arial" w:cs="Arial"/>
          <w:color w:val="000000"/>
          <w:sz w:val="23"/>
          <w:szCs w:val="23"/>
          <w:lang w:eastAsia="ru-RU"/>
        </w:rPr>
        <w:t> - </w:t>
      </w:r>
      <w:hyperlink r:id="rId21" w:anchor="IGp1gmPE6LJ8" w:history="1">
        <w:r w:rsidR="00F06778" w:rsidRPr="00F06778">
          <w:rPr>
            <w:rFonts w:ascii="Arial" w:eastAsia="Times New Roman" w:hAnsi="Arial" w:cs="Arial"/>
            <w:color w:val="3C5F87"/>
            <w:sz w:val="23"/>
            <w:szCs w:val="23"/>
            <w:u w:val="single"/>
            <w:bdr w:val="none" w:sz="0" w:space="0" w:color="auto" w:frame="1"/>
            <w:lang w:eastAsia="ru-RU"/>
          </w:rPr>
          <w:t>18</w:t>
        </w:r>
      </w:hyperlink>
      <w:r w:rsidR="00F06778" w:rsidRPr="00F06778">
        <w:rPr>
          <w:rFonts w:ascii="Arial" w:eastAsia="Times New Roman" w:hAnsi="Arial" w:cs="Arial"/>
          <w:color w:val="000000"/>
          <w:sz w:val="23"/>
          <w:szCs w:val="23"/>
          <w:lang w:eastAsia="ru-RU"/>
        </w:rPr>
        <w:t>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2F043B29" w14:textId="6251FBFF" w:rsidR="00F06778" w:rsidRPr="00F06778" w:rsidRDefault="00F75502" w:rsidP="00B632A6">
      <w:pPr>
        <w:spacing w:after="0" w:line="293" w:lineRule="atLeast"/>
        <w:jc w:val="both"/>
        <w:rPr>
          <w:rFonts w:ascii="Arial" w:eastAsia="Times New Roman" w:hAnsi="Arial" w:cs="Arial"/>
          <w:color w:val="000000"/>
          <w:sz w:val="23"/>
          <w:szCs w:val="23"/>
          <w:lang w:eastAsia="ru-RU"/>
        </w:rPr>
      </w:pPr>
      <w:bookmarkStart w:id="149" w:name="100151"/>
      <w:bookmarkEnd w:id="14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505E5B4D" w14:textId="51627D92" w:rsidR="00F06778" w:rsidRPr="00F06778" w:rsidRDefault="00F75502" w:rsidP="00F75502">
      <w:pPr>
        <w:tabs>
          <w:tab w:val="left" w:pos="709"/>
        </w:tabs>
        <w:spacing w:after="0" w:line="293" w:lineRule="atLeast"/>
        <w:jc w:val="both"/>
        <w:rPr>
          <w:rFonts w:ascii="Arial" w:eastAsia="Times New Roman" w:hAnsi="Arial" w:cs="Arial"/>
          <w:color w:val="000000"/>
          <w:sz w:val="23"/>
          <w:szCs w:val="23"/>
          <w:lang w:eastAsia="ru-RU"/>
        </w:rPr>
      </w:pPr>
      <w:bookmarkStart w:id="150" w:name="100152"/>
      <w:bookmarkEnd w:id="15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4EE176C8" w14:textId="493BB681" w:rsidR="00F06778" w:rsidRPr="00F06778" w:rsidRDefault="00F75502" w:rsidP="00B632A6">
      <w:pPr>
        <w:spacing w:after="0" w:line="293" w:lineRule="atLeast"/>
        <w:jc w:val="both"/>
        <w:rPr>
          <w:rFonts w:ascii="Arial" w:eastAsia="Times New Roman" w:hAnsi="Arial" w:cs="Arial"/>
          <w:color w:val="000000"/>
          <w:sz w:val="23"/>
          <w:szCs w:val="23"/>
          <w:lang w:eastAsia="ru-RU"/>
        </w:rPr>
      </w:pPr>
      <w:bookmarkStart w:id="151" w:name="100153"/>
      <w:bookmarkEnd w:id="15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A96C061" w14:textId="4447EABF" w:rsidR="00F06778" w:rsidRPr="00F06778" w:rsidRDefault="00F75502" w:rsidP="00B632A6">
      <w:pPr>
        <w:spacing w:after="0" w:line="293" w:lineRule="atLeast"/>
        <w:jc w:val="both"/>
        <w:rPr>
          <w:rFonts w:ascii="Arial" w:eastAsia="Times New Roman" w:hAnsi="Arial" w:cs="Arial"/>
          <w:color w:val="000000"/>
          <w:sz w:val="23"/>
          <w:szCs w:val="23"/>
          <w:lang w:eastAsia="ru-RU"/>
        </w:rPr>
      </w:pPr>
      <w:bookmarkStart w:id="152" w:name="100154"/>
      <w:bookmarkEnd w:id="15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445F2E64" w14:textId="45015A39" w:rsidR="00F06778" w:rsidRPr="00F06778" w:rsidRDefault="00F75502" w:rsidP="00F75502">
      <w:pPr>
        <w:spacing w:after="0" w:line="293" w:lineRule="atLeast"/>
        <w:jc w:val="both"/>
        <w:rPr>
          <w:rFonts w:ascii="Arial" w:eastAsia="Times New Roman" w:hAnsi="Arial" w:cs="Arial"/>
          <w:color w:val="000000"/>
          <w:sz w:val="23"/>
          <w:szCs w:val="23"/>
          <w:lang w:eastAsia="ru-RU"/>
        </w:rPr>
      </w:pPr>
      <w:bookmarkStart w:id="153" w:name="100155"/>
      <w:bookmarkEnd w:id="153"/>
      <w:r>
        <w:rPr>
          <w:rFonts w:ascii="Arial" w:eastAsia="Times New Roman" w:hAnsi="Arial" w:cs="Arial"/>
          <w:color w:val="000000"/>
          <w:sz w:val="23"/>
          <w:szCs w:val="23"/>
          <w:lang w:eastAsia="ru-RU"/>
        </w:rPr>
        <w:lastRenderedPageBreak/>
        <w:t xml:space="preserve">         </w:t>
      </w:r>
      <w:r w:rsidR="00F06778" w:rsidRPr="00F06778">
        <w:rPr>
          <w:rFonts w:ascii="Arial" w:eastAsia="Times New Roman" w:hAnsi="Arial" w:cs="Arial"/>
          <w:color w:val="000000"/>
          <w:sz w:val="23"/>
          <w:szCs w:val="23"/>
          <w:lang w:eastAsia="ru-RU"/>
        </w:rPr>
        <w:t>в) о приостановлении процедуры учета в реестре объекта учета в следующих случаях:</w:t>
      </w:r>
    </w:p>
    <w:p w14:paraId="1283946A" w14:textId="3A58B304" w:rsidR="00F06778" w:rsidRPr="00F06778" w:rsidRDefault="004F6E48" w:rsidP="00F75502">
      <w:pPr>
        <w:spacing w:after="0" w:line="293" w:lineRule="atLeast"/>
        <w:jc w:val="both"/>
        <w:rPr>
          <w:rFonts w:ascii="Arial" w:eastAsia="Times New Roman" w:hAnsi="Arial" w:cs="Arial"/>
          <w:color w:val="000000"/>
          <w:sz w:val="23"/>
          <w:szCs w:val="23"/>
          <w:lang w:eastAsia="ru-RU"/>
        </w:rPr>
      </w:pPr>
      <w:bookmarkStart w:id="154" w:name="100156"/>
      <w:bookmarkEnd w:id="154"/>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установлены неполнота и (или) недостоверность содержащихся в документах правообладателя сведений;</w:t>
      </w:r>
    </w:p>
    <w:p w14:paraId="5CE15111" w14:textId="332712D3" w:rsidR="00F06778" w:rsidRPr="00F06778" w:rsidRDefault="00812AC2" w:rsidP="00F75502">
      <w:pPr>
        <w:spacing w:after="0" w:line="293" w:lineRule="atLeast"/>
        <w:jc w:val="both"/>
        <w:rPr>
          <w:rFonts w:ascii="Arial" w:eastAsia="Times New Roman" w:hAnsi="Arial" w:cs="Arial"/>
          <w:color w:val="000000"/>
          <w:sz w:val="23"/>
          <w:szCs w:val="23"/>
          <w:lang w:eastAsia="ru-RU"/>
        </w:rPr>
      </w:pPr>
      <w:bookmarkStart w:id="155" w:name="100157"/>
      <w:bookmarkEnd w:id="15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4AEFD99C" w14:textId="4B6F0A5D" w:rsidR="00F06778" w:rsidRPr="00F06778" w:rsidRDefault="00812AC2" w:rsidP="00F75502">
      <w:pPr>
        <w:spacing w:after="0" w:line="293" w:lineRule="atLeast"/>
        <w:jc w:val="both"/>
        <w:rPr>
          <w:rFonts w:ascii="Arial" w:eastAsia="Times New Roman" w:hAnsi="Arial" w:cs="Arial"/>
          <w:color w:val="000000"/>
          <w:sz w:val="23"/>
          <w:szCs w:val="23"/>
          <w:lang w:eastAsia="ru-RU"/>
        </w:rPr>
      </w:pPr>
      <w:bookmarkStart w:id="156" w:name="100158"/>
      <w:bookmarkEnd w:id="156"/>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 случае принятия уполномоченным органом решения, предусмотренного </w:t>
      </w:r>
      <w:hyperlink r:id="rId22" w:anchor="IGp1gmPE6LJ8" w:history="1">
        <w:r w:rsidR="00F06778" w:rsidRPr="00F06778">
          <w:rPr>
            <w:rFonts w:ascii="Arial" w:eastAsia="Times New Roman" w:hAnsi="Arial" w:cs="Arial"/>
            <w:color w:val="3C5F87"/>
            <w:sz w:val="23"/>
            <w:szCs w:val="23"/>
            <w:u w:val="single"/>
            <w:bdr w:val="none" w:sz="0" w:space="0" w:color="auto" w:frame="1"/>
            <w:lang w:eastAsia="ru-RU"/>
          </w:rPr>
          <w:t>подпунктом "в"</w:t>
        </w:r>
      </w:hyperlink>
      <w:r w:rsidR="00F06778" w:rsidRPr="00F06778">
        <w:rPr>
          <w:rFonts w:ascii="Arial" w:eastAsia="Times New Roman" w:hAnsi="Arial" w:cs="Arial"/>
          <w:color w:val="000000"/>
          <w:sz w:val="23"/>
          <w:szCs w:val="23"/>
          <w:lang w:eastAsia="ru-RU"/>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271B9565" w14:textId="1CE2FF76" w:rsidR="00F06778" w:rsidRPr="00F06778" w:rsidRDefault="00812AC2" w:rsidP="00812AC2">
      <w:pPr>
        <w:tabs>
          <w:tab w:val="left" w:pos="709"/>
        </w:tabs>
        <w:spacing w:after="0" w:line="293" w:lineRule="atLeast"/>
        <w:jc w:val="both"/>
        <w:rPr>
          <w:rFonts w:ascii="Arial" w:eastAsia="Times New Roman" w:hAnsi="Arial" w:cs="Arial"/>
          <w:color w:val="000000"/>
          <w:sz w:val="23"/>
          <w:szCs w:val="23"/>
          <w:lang w:eastAsia="ru-RU"/>
        </w:rPr>
      </w:pPr>
      <w:bookmarkStart w:id="157" w:name="100159"/>
      <w:bookmarkEnd w:id="15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683F0C98" w14:textId="16BBD53C" w:rsidR="00F06778" w:rsidRPr="00F06778" w:rsidRDefault="00812AC2" w:rsidP="00F75502">
      <w:pPr>
        <w:spacing w:after="0" w:line="293" w:lineRule="atLeast"/>
        <w:jc w:val="both"/>
        <w:rPr>
          <w:rFonts w:ascii="Arial" w:eastAsia="Times New Roman" w:hAnsi="Arial" w:cs="Arial"/>
          <w:color w:val="000000"/>
          <w:sz w:val="23"/>
          <w:szCs w:val="23"/>
          <w:lang w:eastAsia="ru-RU"/>
        </w:rPr>
      </w:pPr>
      <w:bookmarkStart w:id="158" w:name="100160"/>
      <w:bookmarkEnd w:id="15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а) вносит в реестр сведения об объекте учета, в том числе о правообладателях (при наличии);</w:t>
      </w:r>
    </w:p>
    <w:p w14:paraId="55D3194E" w14:textId="31800BF9" w:rsidR="00F06778" w:rsidRPr="00F06778" w:rsidRDefault="00812AC2" w:rsidP="00F75502">
      <w:pPr>
        <w:spacing w:after="0" w:line="293" w:lineRule="atLeast"/>
        <w:jc w:val="both"/>
        <w:rPr>
          <w:rFonts w:ascii="Arial" w:eastAsia="Times New Roman" w:hAnsi="Arial" w:cs="Arial"/>
          <w:color w:val="000000"/>
          <w:sz w:val="23"/>
          <w:szCs w:val="23"/>
          <w:lang w:eastAsia="ru-RU"/>
        </w:rPr>
      </w:pPr>
      <w:bookmarkStart w:id="159" w:name="100161"/>
      <w:bookmarkEnd w:id="15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1E7EA95E" w14:textId="0DDAF60C" w:rsidR="00F06778" w:rsidRPr="00F06778" w:rsidRDefault="00812AC2" w:rsidP="00812AC2">
      <w:pPr>
        <w:tabs>
          <w:tab w:val="left" w:pos="709"/>
        </w:tabs>
        <w:spacing w:after="0" w:line="293" w:lineRule="atLeast"/>
        <w:jc w:val="both"/>
        <w:rPr>
          <w:rFonts w:ascii="Arial" w:eastAsia="Times New Roman" w:hAnsi="Arial" w:cs="Arial"/>
          <w:color w:val="000000"/>
          <w:sz w:val="23"/>
          <w:szCs w:val="23"/>
          <w:lang w:eastAsia="ru-RU"/>
        </w:rPr>
      </w:pPr>
      <w:bookmarkStart w:id="160" w:name="100162"/>
      <w:bookmarkEnd w:id="16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23" w:anchor="IGp1gmPE6LJ8" w:history="1">
        <w:r w:rsidR="00F06778" w:rsidRPr="00F06778">
          <w:rPr>
            <w:rFonts w:ascii="Arial" w:eastAsia="Times New Roman" w:hAnsi="Arial" w:cs="Arial"/>
            <w:color w:val="3C5F87"/>
            <w:sz w:val="23"/>
            <w:szCs w:val="23"/>
            <w:u w:val="single"/>
            <w:bdr w:val="none" w:sz="0" w:space="0" w:color="auto" w:frame="1"/>
            <w:lang w:eastAsia="ru-RU"/>
          </w:rPr>
          <w:t>пунктами 15</w:t>
        </w:r>
      </w:hyperlink>
      <w:r w:rsidR="00F06778" w:rsidRPr="00F06778">
        <w:rPr>
          <w:rFonts w:ascii="Arial" w:eastAsia="Times New Roman" w:hAnsi="Arial" w:cs="Arial"/>
          <w:color w:val="000000"/>
          <w:sz w:val="23"/>
          <w:szCs w:val="23"/>
          <w:lang w:eastAsia="ru-RU"/>
        </w:rPr>
        <w:t> - </w:t>
      </w:r>
      <w:hyperlink r:id="rId24" w:anchor="IGp1gmPE6LJ8" w:history="1">
        <w:r w:rsidR="00F06778" w:rsidRPr="00F06778">
          <w:rPr>
            <w:rFonts w:ascii="Arial" w:eastAsia="Times New Roman" w:hAnsi="Arial" w:cs="Arial"/>
            <w:color w:val="3C5F87"/>
            <w:sz w:val="23"/>
            <w:szCs w:val="23"/>
            <w:u w:val="single"/>
            <w:bdr w:val="none" w:sz="0" w:space="0" w:color="auto" w:frame="1"/>
            <w:lang w:eastAsia="ru-RU"/>
          </w:rPr>
          <w:t>23</w:t>
        </w:r>
      </w:hyperlink>
      <w:r w:rsidR="00F06778" w:rsidRPr="00F06778">
        <w:rPr>
          <w:rFonts w:ascii="Arial" w:eastAsia="Times New Roman" w:hAnsi="Arial" w:cs="Arial"/>
          <w:color w:val="000000"/>
          <w:sz w:val="23"/>
          <w:szCs w:val="23"/>
          <w:lang w:eastAsia="ru-RU"/>
        </w:rPr>
        <w:t> настоящего Порядка.</w:t>
      </w:r>
    </w:p>
    <w:p w14:paraId="7C34416E" w14:textId="71D4FC80" w:rsidR="00F06778" w:rsidRPr="00F06778" w:rsidRDefault="00812AC2" w:rsidP="00812AC2">
      <w:pPr>
        <w:tabs>
          <w:tab w:val="left" w:pos="709"/>
        </w:tabs>
        <w:spacing w:after="0" w:line="293" w:lineRule="atLeast"/>
        <w:jc w:val="both"/>
        <w:rPr>
          <w:rFonts w:ascii="Arial" w:eastAsia="Times New Roman" w:hAnsi="Arial" w:cs="Arial"/>
          <w:color w:val="000000"/>
          <w:sz w:val="23"/>
          <w:szCs w:val="23"/>
          <w:lang w:eastAsia="ru-RU"/>
        </w:rPr>
      </w:pPr>
      <w:bookmarkStart w:id="161" w:name="100163"/>
      <w:bookmarkEnd w:id="161"/>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7BBF0155" w14:textId="1D3FD86E" w:rsidR="00F06778" w:rsidRPr="00F06778" w:rsidRDefault="00812AC2" w:rsidP="00F75502">
      <w:pPr>
        <w:spacing w:after="0" w:line="293" w:lineRule="atLeast"/>
        <w:jc w:val="both"/>
        <w:rPr>
          <w:rFonts w:ascii="Arial" w:eastAsia="Times New Roman" w:hAnsi="Arial" w:cs="Arial"/>
          <w:color w:val="000000"/>
          <w:sz w:val="23"/>
          <w:szCs w:val="23"/>
          <w:lang w:eastAsia="ru-RU"/>
        </w:rPr>
      </w:pPr>
      <w:bookmarkStart w:id="162" w:name="100164"/>
      <w:bookmarkEnd w:id="162"/>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3154A791" w14:textId="0CABD575" w:rsidR="00F06778" w:rsidRPr="00812AC2" w:rsidRDefault="00F06778" w:rsidP="00812AC2">
      <w:pPr>
        <w:spacing w:after="0" w:line="240" w:lineRule="auto"/>
        <w:jc w:val="both"/>
        <w:rPr>
          <w:rFonts w:ascii="Arial" w:eastAsia="Times New Roman" w:hAnsi="Arial" w:cs="Arial"/>
          <w:color w:val="000000"/>
          <w:sz w:val="23"/>
          <w:szCs w:val="23"/>
          <w:lang w:eastAsia="ru-RU"/>
        </w:rPr>
      </w:pPr>
      <w:r w:rsidRPr="00F06778">
        <w:rPr>
          <w:rFonts w:ascii="Arial" w:eastAsia="Times New Roman" w:hAnsi="Arial" w:cs="Arial"/>
          <w:color w:val="000000"/>
          <w:sz w:val="23"/>
          <w:szCs w:val="23"/>
          <w:lang w:eastAsia="ru-RU"/>
        </w:rPr>
        <w:br/>
      </w:r>
      <w:bookmarkStart w:id="163" w:name="bGQm8jaPbBWl"/>
      <w:bookmarkEnd w:id="163"/>
      <w:r w:rsidRPr="00812AC2">
        <w:rPr>
          <w:rFonts w:ascii="Arial" w:eastAsia="Times New Roman" w:hAnsi="Arial" w:cs="Arial"/>
          <w:bCs/>
          <w:color w:val="000000"/>
          <w:sz w:val="23"/>
          <w:szCs w:val="23"/>
          <w:bdr w:val="none" w:sz="0" w:space="0" w:color="auto" w:frame="1"/>
          <w:lang w:eastAsia="ru-RU"/>
        </w:rPr>
        <w:t>IV. Предоставление информации из реестра</w:t>
      </w:r>
      <w:r w:rsidRPr="00812AC2">
        <w:rPr>
          <w:rFonts w:ascii="Arial" w:eastAsia="Times New Roman" w:hAnsi="Arial" w:cs="Arial"/>
          <w:color w:val="000000"/>
          <w:sz w:val="23"/>
          <w:szCs w:val="23"/>
          <w:lang w:eastAsia="ru-RU"/>
        </w:rPr>
        <w:br/>
      </w:r>
    </w:p>
    <w:p w14:paraId="17AD32B4" w14:textId="0F44F315" w:rsidR="00F06778" w:rsidRPr="00F06778" w:rsidRDefault="00812AC2" w:rsidP="00F75502">
      <w:pPr>
        <w:spacing w:after="0" w:line="293" w:lineRule="atLeast"/>
        <w:jc w:val="both"/>
        <w:rPr>
          <w:rFonts w:ascii="Arial" w:eastAsia="Times New Roman" w:hAnsi="Arial" w:cs="Arial"/>
          <w:color w:val="000000"/>
          <w:sz w:val="23"/>
          <w:szCs w:val="23"/>
          <w:lang w:eastAsia="ru-RU"/>
        </w:rPr>
      </w:pPr>
      <w:bookmarkStart w:id="164" w:name="100165"/>
      <w:bookmarkStart w:id="165" w:name="100166"/>
      <w:bookmarkEnd w:id="164"/>
      <w:bookmarkEnd w:id="165"/>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w:t>
      </w:r>
      <w:r w:rsidR="00F06778" w:rsidRPr="00F06778">
        <w:rPr>
          <w:rFonts w:ascii="Arial" w:eastAsia="Times New Roman" w:hAnsi="Arial" w:cs="Arial"/>
          <w:color w:val="000000"/>
          <w:sz w:val="23"/>
          <w:szCs w:val="23"/>
          <w:lang w:eastAsia="ru-RU"/>
        </w:rPr>
        <w:lastRenderedPageBreak/>
        <w:t>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7C010680" w14:textId="75DB3177" w:rsidR="00F06778" w:rsidRPr="00F06778" w:rsidRDefault="00812AC2" w:rsidP="00812AC2">
      <w:pPr>
        <w:tabs>
          <w:tab w:val="left" w:pos="709"/>
        </w:tabs>
        <w:spacing w:after="0" w:line="293" w:lineRule="atLeast"/>
        <w:jc w:val="both"/>
        <w:rPr>
          <w:rFonts w:ascii="Arial" w:eastAsia="Times New Roman" w:hAnsi="Arial" w:cs="Arial"/>
          <w:color w:val="000000"/>
          <w:sz w:val="23"/>
          <w:szCs w:val="23"/>
          <w:lang w:eastAsia="ru-RU"/>
        </w:rPr>
      </w:pPr>
      <w:bookmarkStart w:id="166" w:name="100167"/>
      <w:bookmarkStart w:id="167" w:name="100169"/>
      <w:bookmarkEnd w:id="166"/>
      <w:bookmarkEnd w:id="167"/>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25" w:anchor="bGQm8jaPbBWl" w:history="1">
        <w:r w:rsidR="00F06778" w:rsidRPr="00F06778">
          <w:rPr>
            <w:rFonts w:ascii="Arial" w:eastAsia="Times New Roman" w:hAnsi="Arial" w:cs="Arial"/>
            <w:color w:val="3C5F87"/>
            <w:sz w:val="23"/>
            <w:szCs w:val="23"/>
            <w:u w:val="single"/>
            <w:bdr w:val="none" w:sz="0" w:space="0" w:color="auto" w:frame="1"/>
            <w:lang w:eastAsia="ru-RU"/>
          </w:rPr>
          <w:t>пунктом 29</w:t>
        </w:r>
      </w:hyperlink>
      <w:r w:rsidR="00F06778" w:rsidRPr="00F06778">
        <w:rPr>
          <w:rFonts w:ascii="Arial" w:eastAsia="Times New Roman" w:hAnsi="Arial" w:cs="Arial"/>
          <w:color w:val="000000"/>
          <w:sz w:val="23"/>
          <w:szCs w:val="23"/>
          <w:lang w:eastAsia="ru-RU"/>
        </w:rPr>
        <w:t> настоящего Порядка.</w:t>
      </w:r>
    </w:p>
    <w:p w14:paraId="4E63695D" w14:textId="7777EB79" w:rsidR="00F06778" w:rsidRPr="00F06778" w:rsidRDefault="00812AC2" w:rsidP="00812AC2">
      <w:pPr>
        <w:tabs>
          <w:tab w:val="left" w:pos="709"/>
        </w:tabs>
        <w:spacing w:after="0" w:line="293" w:lineRule="atLeast"/>
        <w:jc w:val="both"/>
        <w:rPr>
          <w:rFonts w:ascii="Arial" w:eastAsia="Times New Roman" w:hAnsi="Arial" w:cs="Arial"/>
          <w:color w:val="000000"/>
          <w:sz w:val="23"/>
          <w:szCs w:val="23"/>
          <w:lang w:eastAsia="ru-RU"/>
        </w:rPr>
      </w:pPr>
      <w:bookmarkStart w:id="168" w:name="100170"/>
      <w:bookmarkEnd w:id="168"/>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56CE0135" w14:textId="3E360EC4" w:rsidR="00F06778" w:rsidRPr="00F06778" w:rsidRDefault="00812AC2" w:rsidP="00F75502">
      <w:pPr>
        <w:spacing w:after="0" w:line="293" w:lineRule="atLeast"/>
        <w:jc w:val="both"/>
        <w:rPr>
          <w:rFonts w:ascii="Arial" w:eastAsia="Times New Roman" w:hAnsi="Arial" w:cs="Arial"/>
          <w:color w:val="000000"/>
          <w:sz w:val="23"/>
          <w:szCs w:val="23"/>
          <w:lang w:eastAsia="ru-RU"/>
        </w:rPr>
      </w:pPr>
      <w:bookmarkStart w:id="169" w:name="100171"/>
      <w:bookmarkEnd w:id="169"/>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381121BA" w14:textId="3D1AEA67" w:rsidR="00F06778" w:rsidRPr="00F06778" w:rsidRDefault="00812AC2" w:rsidP="00812AC2">
      <w:pPr>
        <w:tabs>
          <w:tab w:val="left" w:pos="709"/>
        </w:tabs>
        <w:spacing w:after="0" w:line="293" w:lineRule="atLeast"/>
        <w:jc w:val="both"/>
        <w:rPr>
          <w:rFonts w:ascii="Arial" w:eastAsia="Times New Roman" w:hAnsi="Arial" w:cs="Arial"/>
          <w:color w:val="000000"/>
          <w:sz w:val="23"/>
          <w:szCs w:val="23"/>
          <w:lang w:eastAsia="ru-RU"/>
        </w:rPr>
      </w:pPr>
      <w:bookmarkStart w:id="170" w:name="100172"/>
      <w:bookmarkEnd w:id="170"/>
      <w:r>
        <w:rPr>
          <w:rFonts w:ascii="Arial" w:eastAsia="Times New Roman" w:hAnsi="Arial" w:cs="Arial"/>
          <w:color w:val="000000"/>
          <w:sz w:val="23"/>
          <w:szCs w:val="23"/>
          <w:lang w:eastAsia="ru-RU"/>
        </w:rPr>
        <w:t xml:space="preserve">          </w:t>
      </w:r>
      <w:r w:rsidR="00F06778" w:rsidRPr="00F06778">
        <w:rPr>
          <w:rFonts w:ascii="Arial" w:eastAsia="Times New Roman" w:hAnsi="Arial" w:cs="Arial"/>
          <w:color w:val="000000"/>
          <w:sz w:val="23"/>
          <w:szCs w:val="23"/>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04479D63" w14:textId="03E67555" w:rsidR="00F06778" w:rsidRDefault="00F06778" w:rsidP="00F75502">
      <w:pPr>
        <w:spacing w:after="0" w:line="240" w:lineRule="auto"/>
        <w:jc w:val="both"/>
        <w:rPr>
          <w:rFonts w:ascii="Times New Roman" w:eastAsia="Times New Roman" w:hAnsi="Times New Roman" w:cs="Times New Roman"/>
          <w:sz w:val="24"/>
          <w:szCs w:val="24"/>
          <w:lang w:eastAsia="ru-RU"/>
        </w:rPr>
      </w:pPr>
      <w:r w:rsidRPr="00F06778">
        <w:rPr>
          <w:rFonts w:ascii="Arial" w:eastAsia="Times New Roman" w:hAnsi="Arial" w:cs="Arial"/>
          <w:color w:val="000000"/>
          <w:sz w:val="23"/>
          <w:szCs w:val="23"/>
          <w:lang w:eastAsia="ru-RU"/>
        </w:rPr>
        <w:br/>
      </w:r>
      <w:bookmarkStart w:id="171" w:name="NnEiVp89ICY8"/>
      <w:bookmarkEnd w:id="171"/>
    </w:p>
    <w:p w14:paraId="3B2FF4E0" w14:textId="4F9D82DA"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68B1D164" w14:textId="08BACE43"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01878728" w14:textId="4758C074"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32DC0174" w14:textId="3D307FE1"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08A6B22F" w14:textId="7E0E6793"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09A85C94" w14:textId="1AF45C14"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2B7D3B97" w14:textId="7E63DEE7"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586B35F5" w14:textId="2401E387"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77827E9E" w14:textId="644065AA"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158904C0" w14:textId="4487F2FF"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2E81F1C9" w14:textId="4A257AFE"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1AEC4D59" w14:textId="76601876"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5F974B7F" w14:textId="4A381EE1"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66056C1C" w14:textId="79116E39"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2CBE6ACF" w14:textId="20144278"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4446C312" w14:textId="69B65C55"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14011E12" w14:textId="09EB4F51"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234E8170" w14:textId="15C86335" w:rsidR="005731CA" w:rsidRDefault="005731CA" w:rsidP="00F75502">
      <w:pPr>
        <w:spacing w:after="0" w:line="240" w:lineRule="auto"/>
        <w:jc w:val="both"/>
        <w:rPr>
          <w:rFonts w:ascii="Times New Roman" w:eastAsia="Times New Roman" w:hAnsi="Times New Roman" w:cs="Times New Roman"/>
          <w:sz w:val="24"/>
          <w:szCs w:val="24"/>
          <w:lang w:eastAsia="ru-RU"/>
        </w:rPr>
      </w:pPr>
    </w:p>
    <w:p w14:paraId="4392A09A" w14:textId="77777777" w:rsidR="005731CA" w:rsidRPr="00F06778" w:rsidRDefault="005731CA" w:rsidP="00F75502">
      <w:pPr>
        <w:spacing w:after="0" w:line="240" w:lineRule="auto"/>
        <w:jc w:val="both"/>
        <w:rPr>
          <w:rFonts w:ascii="Times New Roman" w:eastAsia="Times New Roman" w:hAnsi="Times New Roman" w:cs="Times New Roman"/>
          <w:sz w:val="24"/>
          <w:szCs w:val="24"/>
          <w:lang w:eastAsia="ru-RU"/>
        </w:rPr>
      </w:pPr>
    </w:p>
    <w:p w14:paraId="4A6D9703" w14:textId="77777777" w:rsidR="00F06778" w:rsidRPr="00F06778" w:rsidRDefault="00F06778" w:rsidP="00F06778">
      <w:pPr>
        <w:spacing w:after="0" w:line="293" w:lineRule="atLeast"/>
        <w:jc w:val="right"/>
        <w:rPr>
          <w:rFonts w:ascii="Arial" w:eastAsia="Times New Roman" w:hAnsi="Arial" w:cs="Arial"/>
          <w:color w:val="000000"/>
          <w:sz w:val="23"/>
          <w:szCs w:val="23"/>
          <w:lang w:eastAsia="ru-RU"/>
        </w:rPr>
      </w:pPr>
      <w:bookmarkStart w:id="172" w:name="100173"/>
      <w:bookmarkEnd w:id="172"/>
      <w:r w:rsidRPr="00F06778">
        <w:rPr>
          <w:rFonts w:ascii="Arial" w:eastAsia="Times New Roman" w:hAnsi="Arial" w:cs="Arial"/>
          <w:color w:val="000000"/>
          <w:sz w:val="23"/>
          <w:szCs w:val="23"/>
          <w:lang w:eastAsia="ru-RU"/>
        </w:rPr>
        <w:lastRenderedPageBreak/>
        <w:t>Приложение</w:t>
      </w:r>
    </w:p>
    <w:p w14:paraId="694722D5" w14:textId="77777777" w:rsidR="00F06778" w:rsidRPr="00F06778" w:rsidRDefault="00F06778" w:rsidP="00F06778">
      <w:pPr>
        <w:spacing w:after="90" w:line="293" w:lineRule="atLeast"/>
        <w:jc w:val="right"/>
        <w:rPr>
          <w:rFonts w:ascii="Arial" w:eastAsia="Times New Roman" w:hAnsi="Arial" w:cs="Arial"/>
          <w:color w:val="000000"/>
          <w:sz w:val="23"/>
          <w:szCs w:val="23"/>
          <w:lang w:eastAsia="ru-RU"/>
        </w:rPr>
      </w:pPr>
      <w:r w:rsidRPr="00F06778">
        <w:rPr>
          <w:rFonts w:ascii="Arial" w:eastAsia="Times New Roman" w:hAnsi="Arial" w:cs="Arial"/>
          <w:color w:val="000000"/>
          <w:sz w:val="23"/>
          <w:szCs w:val="23"/>
          <w:lang w:eastAsia="ru-RU"/>
        </w:rPr>
        <w:t>к Порядку ведения органами</w:t>
      </w:r>
    </w:p>
    <w:p w14:paraId="69102FED" w14:textId="77777777" w:rsidR="00F06778" w:rsidRPr="00F06778" w:rsidRDefault="00F06778" w:rsidP="00F06778">
      <w:pPr>
        <w:spacing w:after="90" w:line="293" w:lineRule="atLeast"/>
        <w:jc w:val="right"/>
        <w:rPr>
          <w:rFonts w:ascii="Arial" w:eastAsia="Times New Roman" w:hAnsi="Arial" w:cs="Arial"/>
          <w:color w:val="000000"/>
          <w:sz w:val="23"/>
          <w:szCs w:val="23"/>
          <w:lang w:eastAsia="ru-RU"/>
        </w:rPr>
      </w:pPr>
      <w:r w:rsidRPr="00F06778">
        <w:rPr>
          <w:rFonts w:ascii="Arial" w:eastAsia="Times New Roman" w:hAnsi="Arial" w:cs="Arial"/>
          <w:color w:val="000000"/>
          <w:sz w:val="23"/>
          <w:szCs w:val="23"/>
          <w:lang w:eastAsia="ru-RU"/>
        </w:rPr>
        <w:t>местного самоуправления реестров</w:t>
      </w:r>
    </w:p>
    <w:p w14:paraId="2D0B7C2D" w14:textId="77777777" w:rsidR="00F06778" w:rsidRPr="00F06778" w:rsidRDefault="00F06778" w:rsidP="00F06778">
      <w:pPr>
        <w:spacing w:after="90" w:line="293" w:lineRule="atLeast"/>
        <w:jc w:val="right"/>
        <w:rPr>
          <w:rFonts w:ascii="Arial" w:eastAsia="Times New Roman" w:hAnsi="Arial" w:cs="Arial"/>
          <w:color w:val="000000"/>
          <w:sz w:val="23"/>
          <w:szCs w:val="23"/>
          <w:lang w:eastAsia="ru-RU"/>
        </w:rPr>
      </w:pPr>
      <w:r w:rsidRPr="00F06778">
        <w:rPr>
          <w:rFonts w:ascii="Arial" w:eastAsia="Times New Roman" w:hAnsi="Arial" w:cs="Arial"/>
          <w:color w:val="000000"/>
          <w:sz w:val="23"/>
          <w:szCs w:val="23"/>
          <w:lang w:eastAsia="ru-RU"/>
        </w:rPr>
        <w:t>муниципального имущества,</w:t>
      </w:r>
    </w:p>
    <w:p w14:paraId="2CA7A576" w14:textId="77777777" w:rsidR="00F06778" w:rsidRPr="00F06778" w:rsidRDefault="00F06778" w:rsidP="00F06778">
      <w:pPr>
        <w:spacing w:after="90" w:line="293" w:lineRule="atLeast"/>
        <w:jc w:val="right"/>
        <w:rPr>
          <w:rFonts w:ascii="Arial" w:eastAsia="Times New Roman" w:hAnsi="Arial" w:cs="Arial"/>
          <w:color w:val="000000"/>
          <w:sz w:val="23"/>
          <w:szCs w:val="23"/>
          <w:lang w:eastAsia="ru-RU"/>
        </w:rPr>
      </w:pPr>
      <w:r w:rsidRPr="00F06778">
        <w:rPr>
          <w:rFonts w:ascii="Arial" w:eastAsia="Times New Roman" w:hAnsi="Arial" w:cs="Arial"/>
          <w:color w:val="000000"/>
          <w:sz w:val="23"/>
          <w:szCs w:val="23"/>
          <w:lang w:eastAsia="ru-RU"/>
        </w:rPr>
        <w:t>утвержденному приказом</w:t>
      </w:r>
    </w:p>
    <w:p w14:paraId="368374E9" w14:textId="77777777" w:rsidR="00F06778" w:rsidRPr="00F06778" w:rsidRDefault="00F06778" w:rsidP="00F06778">
      <w:pPr>
        <w:spacing w:after="90" w:line="293" w:lineRule="atLeast"/>
        <w:jc w:val="right"/>
        <w:rPr>
          <w:rFonts w:ascii="Arial" w:eastAsia="Times New Roman" w:hAnsi="Arial" w:cs="Arial"/>
          <w:color w:val="000000"/>
          <w:sz w:val="23"/>
          <w:szCs w:val="23"/>
          <w:lang w:eastAsia="ru-RU"/>
        </w:rPr>
      </w:pPr>
      <w:r w:rsidRPr="00F06778">
        <w:rPr>
          <w:rFonts w:ascii="Arial" w:eastAsia="Times New Roman" w:hAnsi="Arial" w:cs="Arial"/>
          <w:color w:val="000000"/>
          <w:sz w:val="23"/>
          <w:szCs w:val="23"/>
          <w:lang w:eastAsia="ru-RU"/>
        </w:rPr>
        <w:t>Министерства финансов</w:t>
      </w:r>
    </w:p>
    <w:p w14:paraId="6C28EEB3" w14:textId="77777777" w:rsidR="00F06778" w:rsidRPr="00F06778" w:rsidRDefault="00F06778" w:rsidP="00F06778">
      <w:pPr>
        <w:spacing w:after="90" w:line="293" w:lineRule="atLeast"/>
        <w:jc w:val="right"/>
        <w:rPr>
          <w:rFonts w:ascii="Arial" w:eastAsia="Times New Roman" w:hAnsi="Arial" w:cs="Arial"/>
          <w:color w:val="000000"/>
          <w:sz w:val="23"/>
          <w:szCs w:val="23"/>
          <w:lang w:eastAsia="ru-RU"/>
        </w:rPr>
      </w:pPr>
      <w:r w:rsidRPr="00F06778">
        <w:rPr>
          <w:rFonts w:ascii="Arial" w:eastAsia="Times New Roman" w:hAnsi="Arial" w:cs="Arial"/>
          <w:color w:val="000000"/>
          <w:sz w:val="23"/>
          <w:szCs w:val="23"/>
          <w:lang w:eastAsia="ru-RU"/>
        </w:rPr>
        <w:t>Российской Федерации</w:t>
      </w:r>
    </w:p>
    <w:p w14:paraId="795A43FB" w14:textId="77777777" w:rsidR="00F06778" w:rsidRPr="00F06778" w:rsidRDefault="00F06778" w:rsidP="00F06778">
      <w:pPr>
        <w:spacing w:after="90" w:line="293" w:lineRule="atLeast"/>
        <w:jc w:val="right"/>
        <w:rPr>
          <w:rFonts w:ascii="Arial" w:eastAsia="Times New Roman" w:hAnsi="Arial" w:cs="Arial"/>
          <w:color w:val="000000"/>
          <w:sz w:val="23"/>
          <w:szCs w:val="23"/>
          <w:lang w:eastAsia="ru-RU"/>
        </w:rPr>
      </w:pPr>
      <w:r w:rsidRPr="00F06778">
        <w:rPr>
          <w:rFonts w:ascii="Arial" w:eastAsia="Times New Roman" w:hAnsi="Arial" w:cs="Arial"/>
          <w:color w:val="000000"/>
          <w:sz w:val="23"/>
          <w:szCs w:val="23"/>
          <w:lang w:eastAsia="ru-RU"/>
        </w:rPr>
        <w:t>от 10.10.2023 N 163н</w:t>
      </w:r>
    </w:p>
    <w:p w14:paraId="16EEF73C" w14:textId="77777777" w:rsidR="00F06778" w:rsidRPr="00F06778" w:rsidRDefault="00F06778" w:rsidP="00F06778">
      <w:pPr>
        <w:spacing w:after="0" w:line="293" w:lineRule="atLeast"/>
        <w:jc w:val="right"/>
        <w:rPr>
          <w:rFonts w:ascii="Arial" w:eastAsia="Times New Roman" w:hAnsi="Arial" w:cs="Arial"/>
          <w:color w:val="000000"/>
          <w:sz w:val="23"/>
          <w:szCs w:val="23"/>
          <w:lang w:eastAsia="ru-RU"/>
        </w:rPr>
      </w:pPr>
      <w:bookmarkStart w:id="173" w:name="100174"/>
      <w:bookmarkEnd w:id="173"/>
      <w:r w:rsidRPr="00F06778">
        <w:rPr>
          <w:rFonts w:ascii="Arial" w:eastAsia="Times New Roman" w:hAnsi="Arial" w:cs="Arial"/>
          <w:color w:val="000000"/>
          <w:sz w:val="23"/>
          <w:szCs w:val="23"/>
          <w:lang w:eastAsia="ru-RU"/>
        </w:rPr>
        <w:t>Рекомендуемый образец</w:t>
      </w:r>
    </w:p>
    <w:tbl>
      <w:tblPr>
        <w:tblW w:w="0" w:type="auto"/>
        <w:tblCellMar>
          <w:left w:w="0" w:type="dxa"/>
          <w:right w:w="0" w:type="dxa"/>
        </w:tblCellMar>
        <w:tblLook w:val="04A0" w:firstRow="1" w:lastRow="0" w:firstColumn="1" w:lastColumn="0" w:noHBand="0" w:noVBand="1"/>
      </w:tblPr>
      <w:tblGrid>
        <w:gridCol w:w="2775"/>
        <w:gridCol w:w="11"/>
        <w:gridCol w:w="11"/>
        <w:gridCol w:w="1149"/>
        <w:gridCol w:w="730"/>
        <w:gridCol w:w="465"/>
        <w:gridCol w:w="465"/>
        <w:gridCol w:w="1130"/>
        <w:gridCol w:w="2619"/>
      </w:tblGrid>
      <w:tr w:rsidR="00F06778" w:rsidRPr="00F06778" w14:paraId="02C9F0C0" w14:textId="77777777" w:rsidTr="00F06778">
        <w:tc>
          <w:tcPr>
            <w:tcW w:w="0" w:type="auto"/>
            <w:gridSpan w:val="9"/>
            <w:tcBorders>
              <w:top w:val="nil"/>
              <w:left w:val="nil"/>
              <w:bottom w:val="nil"/>
              <w:right w:val="nil"/>
            </w:tcBorders>
            <w:shd w:val="clear" w:color="auto" w:fill="auto"/>
            <w:vAlign w:val="center"/>
            <w:hideMark/>
          </w:tcPr>
          <w:p w14:paraId="688F86CC"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74" w:name="100175"/>
            <w:bookmarkEnd w:id="174"/>
            <w:r w:rsidRPr="00F06778">
              <w:rPr>
                <w:rFonts w:ascii="Arial" w:eastAsia="Times New Roman" w:hAnsi="Arial" w:cs="Arial"/>
                <w:b/>
                <w:bCs/>
                <w:color w:val="333333"/>
                <w:sz w:val="23"/>
                <w:szCs w:val="23"/>
                <w:lang w:eastAsia="ru-RU"/>
              </w:rPr>
              <w:t>ВЫПИСКА N ____</w:t>
            </w:r>
          </w:p>
          <w:p w14:paraId="65331D51" w14:textId="77777777" w:rsidR="00F06778" w:rsidRPr="00F06778" w:rsidRDefault="00F06778" w:rsidP="00F06778">
            <w:pPr>
              <w:spacing w:after="300" w:line="293" w:lineRule="atLeast"/>
              <w:jc w:val="center"/>
              <w:rPr>
                <w:rFonts w:ascii="Arial" w:eastAsia="Times New Roman" w:hAnsi="Arial" w:cs="Arial"/>
                <w:b/>
                <w:bCs/>
                <w:color w:val="333333"/>
                <w:sz w:val="23"/>
                <w:szCs w:val="23"/>
                <w:lang w:eastAsia="ru-RU"/>
              </w:rPr>
            </w:pPr>
            <w:r w:rsidRPr="00F06778">
              <w:rPr>
                <w:rFonts w:ascii="Arial" w:eastAsia="Times New Roman" w:hAnsi="Arial" w:cs="Arial"/>
                <w:b/>
                <w:bCs/>
                <w:color w:val="333333"/>
                <w:sz w:val="23"/>
                <w:szCs w:val="23"/>
                <w:lang w:eastAsia="ru-RU"/>
              </w:rPr>
              <w:t>из реестра муниципального имущества об объекте учета муниципального имущества</w:t>
            </w:r>
          </w:p>
          <w:p w14:paraId="74F8AB20" w14:textId="77777777" w:rsidR="00F06778" w:rsidRPr="00F06778" w:rsidRDefault="00F06778" w:rsidP="00F06778">
            <w:pPr>
              <w:spacing w:after="300" w:line="293" w:lineRule="atLeast"/>
              <w:jc w:val="center"/>
              <w:rPr>
                <w:rFonts w:ascii="Arial" w:eastAsia="Times New Roman" w:hAnsi="Arial" w:cs="Arial"/>
                <w:b/>
                <w:bCs/>
                <w:color w:val="333333"/>
                <w:sz w:val="23"/>
                <w:szCs w:val="23"/>
                <w:lang w:eastAsia="ru-RU"/>
              </w:rPr>
            </w:pPr>
            <w:r w:rsidRPr="00F06778">
              <w:rPr>
                <w:rFonts w:ascii="Arial" w:eastAsia="Times New Roman" w:hAnsi="Arial" w:cs="Arial"/>
                <w:b/>
                <w:bCs/>
                <w:color w:val="333333"/>
                <w:sz w:val="23"/>
                <w:szCs w:val="23"/>
                <w:lang w:eastAsia="ru-RU"/>
              </w:rPr>
              <w:t>на "__" ________ 20__ г.</w:t>
            </w:r>
          </w:p>
        </w:tc>
      </w:tr>
      <w:tr w:rsidR="00F06778" w:rsidRPr="00F06778" w14:paraId="78A8DE6E" w14:textId="77777777" w:rsidTr="00F06778">
        <w:tc>
          <w:tcPr>
            <w:tcW w:w="0" w:type="auto"/>
            <w:gridSpan w:val="9"/>
            <w:tcBorders>
              <w:top w:val="nil"/>
              <w:left w:val="nil"/>
              <w:bottom w:val="nil"/>
              <w:right w:val="nil"/>
            </w:tcBorders>
            <w:shd w:val="clear" w:color="auto" w:fill="auto"/>
            <w:vAlign w:val="center"/>
            <w:hideMark/>
          </w:tcPr>
          <w:p w14:paraId="1825AEA0" w14:textId="77777777" w:rsidR="00F06778" w:rsidRPr="00F06778" w:rsidRDefault="00F06778" w:rsidP="00F06778">
            <w:pPr>
              <w:spacing w:after="0" w:line="240" w:lineRule="auto"/>
              <w:rPr>
                <w:rFonts w:ascii="Arial" w:eastAsia="Times New Roman" w:hAnsi="Arial" w:cs="Arial"/>
                <w:b/>
                <w:bCs/>
                <w:color w:val="333333"/>
                <w:sz w:val="23"/>
                <w:szCs w:val="23"/>
                <w:lang w:eastAsia="ru-RU"/>
              </w:rPr>
            </w:pPr>
          </w:p>
        </w:tc>
      </w:tr>
      <w:tr w:rsidR="00F06778" w:rsidRPr="00F06778" w14:paraId="32601D40" w14:textId="77777777" w:rsidTr="00F06778">
        <w:tc>
          <w:tcPr>
            <w:tcW w:w="0" w:type="auto"/>
            <w:gridSpan w:val="9"/>
            <w:tcBorders>
              <w:top w:val="nil"/>
              <w:left w:val="nil"/>
              <w:bottom w:val="nil"/>
              <w:right w:val="nil"/>
            </w:tcBorders>
            <w:shd w:val="clear" w:color="auto" w:fill="auto"/>
            <w:vAlign w:val="center"/>
            <w:hideMark/>
          </w:tcPr>
          <w:p w14:paraId="016A1C8C" w14:textId="77777777" w:rsidR="00F06778" w:rsidRPr="00F06778" w:rsidRDefault="00F06778" w:rsidP="00F0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Courier New" w:eastAsia="Times New Roman" w:hAnsi="Courier New" w:cs="Courier New"/>
                <w:sz w:val="20"/>
                <w:szCs w:val="20"/>
                <w:lang w:eastAsia="ru-RU"/>
              </w:rPr>
            </w:pPr>
            <w:bookmarkStart w:id="175" w:name="100176"/>
            <w:bookmarkEnd w:id="175"/>
            <w:r w:rsidRPr="00F06778">
              <w:rPr>
                <w:rFonts w:ascii="Courier New" w:eastAsia="Times New Roman" w:hAnsi="Courier New" w:cs="Courier New"/>
                <w:sz w:val="20"/>
                <w:szCs w:val="20"/>
                <w:lang w:eastAsia="ru-RU"/>
              </w:rPr>
              <w:t xml:space="preserve">Орган местного самоуправления, уполномоченный на </w:t>
            </w:r>
            <w:proofErr w:type="gramStart"/>
            <w:r w:rsidRPr="00F06778">
              <w:rPr>
                <w:rFonts w:ascii="Courier New" w:eastAsia="Times New Roman" w:hAnsi="Courier New" w:cs="Courier New"/>
                <w:sz w:val="20"/>
                <w:szCs w:val="20"/>
                <w:lang w:eastAsia="ru-RU"/>
              </w:rPr>
              <w:t>ведение  реестра</w:t>
            </w:r>
            <w:proofErr w:type="gramEnd"/>
          </w:p>
          <w:p w14:paraId="5ED5E0A1" w14:textId="77777777" w:rsidR="00F06778" w:rsidRPr="00F06778" w:rsidRDefault="00F06778" w:rsidP="00F0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Courier New" w:eastAsia="Times New Roman" w:hAnsi="Courier New" w:cs="Courier New"/>
                <w:sz w:val="20"/>
                <w:szCs w:val="20"/>
                <w:lang w:eastAsia="ru-RU"/>
              </w:rPr>
            </w:pPr>
            <w:r w:rsidRPr="00F06778">
              <w:rPr>
                <w:rFonts w:ascii="Courier New" w:eastAsia="Times New Roman" w:hAnsi="Courier New" w:cs="Courier New"/>
                <w:sz w:val="20"/>
                <w:szCs w:val="20"/>
                <w:lang w:eastAsia="ru-RU"/>
              </w:rPr>
              <w:t>муниципального имущества ________________________________________</w:t>
            </w:r>
          </w:p>
          <w:p w14:paraId="4E175C0D" w14:textId="77777777" w:rsidR="00F06778" w:rsidRPr="00F06778" w:rsidRDefault="00F06778" w:rsidP="00F0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Courier New" w:eastAsia="Times New Roman" w:hAnsi="Courier New" w:cs="Courier New"/>
                <w:sz w:val="20"/>
                <w:szCs w:val="20"/>
                <w:lang w:eastAsia="ru-RU"/>
              </w:rPr>
            </w:pPr>
            <w:r w:rsidRPr="00F06778">
              <w:rPr>
                <w:rFonts w:ascii="Courier New" w:eastAsia="Times New Roman" w:hAnsi="Courier New" w:cs="Courier New"/>
                <w:sz w:val="20"/>
                <w:szCs w:val="20"/>
                <w:lang w:eastAsia="ru-RU"/>
              </w:rPr>
              <w:t xml:space="preserve">                              (наименование органа местного</w:t>
            </w:r>
          </w:p>
          <w:p w14:paraId="713342AD" w14:textId="77777777" w:rsidR="00F06778" w:rsidRPr="00F06778" w:rsidRDefault="00F06778" w:rsidP="00F0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Courier New" w:eastAsia="Times New Roman" w:hAnsi="Courier New" w:cs="Courier New"/>
                <w:sz w:val="20"/>
                <w:szCs w:val="20"/>
                <w:lang w:eastAsia="ru-RU"/>
              </w:rPr>
            </w:pPr>
            <w:r w:rsidRPr="00F06778">
              <w:rPr>
                <w:rFonts w:ascii="Courier New" w:eastAsia="Times New Roman" w:hAnsi="Courier New" w:cs="Courier New"/>
                <w:sz w:val="20"/>
                <w:szCs w:val="20"/>
                <w:lang w:eastAsia="ru-RU"/>
              </w:rPr>
              <w:t xml:space="preserve">                       самоуправления, уполномоченного на ведение</w:t>
            </w:r>
          </w:p>
          <w:p w14:paraId="5691CC86" w14:textId="77777777" w:rsidR="00F06778" w:rsidRPr="00F06778" w:rsidRDefault="00F06778" w:rsidP="00F0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Courier New" w:eastAsia="Times New Roman" w:hAnsi="Courier New" w:cs="Courier New"/>
                <w:sz w:val="20"/>
                <w:szCs w:val="20"/>
                <w:lang w:eastAsia="ru-RU"/>
              </w:rPr>
            </w:pPr>
            <w:r w:rsidRPr="00F06778">
              <w:rPr>
                <w:rFonts w:ascii="Courier New" w:eastAsia="Times New Roman" w:hAnsi="Courier New" w:cs="Courier New"/>
                <w:sz w:val="20"/>
                <w:szCs w:val="20"/>
                <w:lang w:eastAsia="ru-RU"/>
              </w:rPr>
              <w:t xml:space="preserve">                            реестра муниципального имущества)</w:t>
            </w:r>
          </w:p>
        </w:tc>
      </w:tr>
      <w:tr w:rsidR="00F06778" w:rsidRPr="00F06778" w14:paraId="692ABAAD" w14:textId="77777777" w:rsidTr="00F06778">
        <w:tc>
          <w:tcPr>
            <w:tcW w:w="0" w:type="auto"/>
            <w:gridSpan w:val="9"/>
            <w:tcBorders>
              <w:top w:val="nil"/>
              <w:left w:val="nil"/>
              <w:bottom w:val="nil"/>
              <w:right w:val="nil"/>
            </w:tcBorders>
            <w:shd w:val="clear" w:color="auto" w:fill="auto"/>
            <w:vAlign w:val="center"/>
            <w:hideMark/>
          </w:tcPr>
          <w:p w14:paraId="2C4F01A9" w14:textId="77777777" w:rsidR="00F06778" w:rsidRPr="00F06778" w:rsidRDefault="00F06778" w:rsidP="00F0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Courier New" w:eastAsia="Times New Roman" w:hAnsi="Courier New" w:cs="Courier New"/>
                <w:sz w:val="20"/>
                <w:szCs w:val="20"/>
                <w:lang w:eastAsia="ru-RU"/>
              </w:rPr>
            </w:pPr>
            <w:bookmarkStart w:id="176" w:name="100177"/>
            <w:bookmarkEnd w:id="176"/>
            <w:r w:rsidRPr="00F06778">
              <w:rPr>
                <w:rFonts w:ascii="Courier New" w:eastAsia="Times New Roman" w:hAnsi="Courier New" w:cs="Courier New"/>
                <w:sz w:val="20"/>
                <w:szCs w:val="20"/>
                <w:lang w:eastAsia="ru-RU"/>
              </w:rPr>
              <w:t>Заявитель _______________________________________________________</w:t>
            </w:r>
          </w:p>
          <w:p w14:paraId="6DFF68F7" w14:textId="77777777" w:rsidR="00F06778" w:rsidRPr="00F06778" w:rsidRDefault="00F06778" w:rsidP="00F0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Courier New" w:eastAsia="Times New Roman" w:hAnsi="Courier New" w:cs="Courier New"/>
                <w:sz w:val="20"/>
                <w:szCs w:val="20"/>
                <w:lang w:eastAsia="ru-RU"/>
              </w:rPr>
            </w:pPr>
            <w:r w:rsidRPr="00F06778">
              <w:rPr>
                <w:rFonts w:ascii="Courier New" w:eastAsia="Times New Roman" w:hAnsi="Courier New" w:cs="Courier New"/>
                <w:sz w:val="20"/>
                <w:szCs w:val="20"/>
                <w:lang w:eastAsia="ru-RU"/>
              </w:rPr>
              <w:t xml:space="preserve">          (наименование юридического лица, фамилия, имя, отчество</w:t>
            </w:r>
          </w:p>
          <w:p w14:paraId="7A6AAAE3" w14:textId="77777777" w:rsidR="00F06778" w:rsidRPr="00F06778" w:rsidRDefault="00F06778" w:rsidP="00F0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Courier New" w:eastAsia="Times New Roman" w:hAnsi="Courier New" w:cs="Courier New"/>
                <w:sz w:val="20"/>
                <w:szCs w:val="20"/>
                <w:lang w:eastAsia="ru-RU"/>
              </w:rPr>
            </w:pPr>
            <w:r w:rsidRPr="00F06778">
              <w:rPr>
                <w:rFonts w:ascii="Courier New" w:eastAsia="Times New Roman" w:hAnsi="Courier New" w:cs="Courier New"/>
                <w:sz w:val="20"/>
                <w:szCs w:val="20"/>
                <w:lang w:eastAsia="ru-RU"/>
              </w:rPr>
              <w:t xml:space="preserve">                      (при наличии) физического лица)</w:t>
            </w:r>
          </w:p>
        </w:tc>
      </w:tr>
      <w:tr w:rsidR="00F06778" w:rsidRPr="00F06778" w14:paraId="21AC7981" w14:textId="77777777" w:rsidTr="00F06778">
        <w:tc>
          <w:tcPr>
            <w:tcW w:w="0" w:type="auto"/>
            <w:gridSpan w:val="9"/>
            <w:tcBorders>
              <w:top w:val="nil"/>
              <w:left w:val="nil"/>
              <w:bottom w:val="nil"/>
              <w:right w:val="nil"/>
            </w:tcBorders>
            <w:shd w:val="clear" w:color="auto" w:fill="auto"/>
            <w:vAlign w:val="center"/>
            <w:hideMark/>
          </w:tcPr>
          <w:p w14:paraId="27487490" w14:textId="77777777" w:rsidR="00F06778" w:rsidRPr="00F06778" w:rsidRDefault="00F06778" w:rsidP="00F06778">
            <w:pPr>
              <w:spacing w:after="0" w:line="240" w:lineRule="auto"/>
              <w:rPr>
                <w:rFonts w:ascii="Times New Roman" w:eastAsia="Times New Roman" w:hAnsi="Times New Roman" w:cs="Times New Roman"/>
                <w:sz w:val="24"/>
                <w:szCs w:val="24"/>
                <w:lang w:eastAsia="ru-RU"/>
              </w:rPr>
            </w:pPr>
          </w:p>
        </w:tc>
      </w:tr>
      <w:tr w:rsidR="00F06778" w:rsidRPr="00F06778" w14:paraId="43D50278" w14:textId="77777777" w:rsidTr="00F06778">
        <w:tc>
          <w:tcPr>
            <w:tcW w:w="0" w:type="auto"/>
            <w:gridSpan w:val="9"/>
            <w:tcBorders>
              <w:top w:val="nil"/>
              <w:left w:val="nil"/>
              <w:bottom w:val="nil"/>
              <w:right w:val="nil"/>
            </w:tcBorders>
            <w:shd w:val="clear" w:color="auto" w:fill="auto"/>
            <w:vAlign w:val="center"/>
            <w:hideMark/>
          </w:tcPr>
          <w:p w14:paraId="70BDFE63"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77" w:name="100178"/>
            <w:bookmarkEnd w:id="177"/>
            <w:r w:rsidRPr="00F06778">
              <w:rPr>
                <w:rFonts w:ascii="Arial" w:eastAsia="Times New Roman" w:hAnsi="Arial" w:cs="Arial"/>
                <w:b/>
                <w:bCs/>
                <w:color w:val="333333"/>
                <w:sz w:val="23"/>
                <w:szCs w:val="23"/>
                <w:lang w:eastAsia="ru-RU"/>
              </w:rPr>
              <w:t>1. Сведения об объекте муниципального имущества</w:t>
            </w:r>
          </w:p>
        </w:tc>
      </w:tr>
      <w:tr w:rsidR="00F06778" w:rsidRPr="00F06778" w14:paraId="08B08924" w14:textId="77777777" w:rsidTr="00F06778">
        <w:tc>
          <w:tcPr>
            <w:tcW w:w="0" w:type="auto"/>
            <w:gridSpan w:val="9"/>
            <w:tcBorders>
              <w:top w:val="nil"/>
              <w:left w:val="nil"/>
              <w:bottom w:val="nil"/>
              <w:right w:val="nil"/>
            </w:tcBorders>
            <w:shd w:val="clear" w:color="auto" w:fill="auto"/>
            <w:vAlign w:val="center"/>
            <w:hideMark/>
          </w:tcPr>
          <w:p w14:paraId="5DCC7BA6" w14:textId="77777777" w:rsidR="00F06778" w:rsidRPr="00F06778" w:rsidRDefault="00F06778" w:rsidP="00F06778">
            <w:pPr>
              <w:spacing w:after="0" w:line="240" w:lineRule="auto"/>
              <w:rPr>
                <w:rFonts w:ascii="Arial" w:eastAsia="Times New Roman" w:hAnsi="Arial" w:cs="Arial"/>
                <w:b/>
                <w:bCs/>
                <w:color w:val="333333"/>
                <w:sz w:val="23"/>
                <w:szCs w:val="23"/>
                <w:lang w:eastAsia="ru-RU"/>
              </w:rPr>
            </w:pPr>
          </w:p>
        </w:tc>
      </w:tr>
      <w:tr w:rsidR="00F06778" w:rsidRPr="00F06778" w14:paraId="398CF7E8" w14:textId="77777777" w:rsidTr="00F06778">
        <w:tc>
          <w:tcPr>
            <w:tcW w:w="0" w:type="auto"/>
            <w:gridSpan w:val="4"/>
            <w:tcBorders>
              <w:top w:val="nil"/>
              <w:left w:val="nil"/>
              <w:bottom w:val="nil"/>
              <w:right w:val="nil"/>
            </w:tcBorders>
            <w:shd w:val="clear" w:color="auto" w:fill="auto"/>
            <w:vAlign w:val="center"/>
            <w:hideMark/>
          </w:tcPr>
          <w:p w14:paraId="7789EAE3" w14:textId="77777777" w:rsidR="00F06778" w:rsidRPr="00F06778" w:rsidRDefault="00F06778" w:rsidP="00F06778">
            <w:pPr>
              <w:spacing w:after="0" w:line="293" w:lineRule="atLeast"/>
              <w:rPr>
                <w:rFonts w:ascii="Arial" w:eastAsia="Times New Roman" w:hAnsi="Arial" w:cs="Arial"/>
                <w:sz w:val="23"/>
                <w:szCs w:val="23"/>
                <w:lang w:eastAsia="ru-RU"/>
              </w:rPr>
            </w:pPr>
            <w:bookmarkStart w:id="178" w:name="100179"/>
            <w:bookmarkEnd w:id="178"/>
            <w:r w:rsidRPr="00F06778">
              <w:rPr>
                <w:rFonts w:ascii="Arial" w:eastAsia="Times New Roman" w:hAnsi="Arial" w:cs="Arial"/>
                <w:sz w:val="23"/>
                <w:szCs w:val="23"/>
                <w:lang w:eastAsia="ru-RU"/>
              </w:rPr>
              <w:t>Вид и наименование объекта учета</w:t>
            </w:r>
          </w:p>
        </w:tc>
        <w:tc>
          <w:tcPr>
            <w:tcW w:w="0" w:type="auto"/>
            <w:gridSpan w:val="5"/>
            <w:tcBorders>
              <w:top w:val="nil"/>
              <w:left w:val="nil"/>
              <w:bottom w:val="nil"/>
              <w:right w:val="nil"/>
            </w:tcBorders>
            <w:shd w:val="clear" w:color="auto" w:fill="auto"/>
            <w:vAlign w:val="center"/>
            <w:hideMark/>
          </w:tcPr>
          <w:p w14:paraId="01050B3E" w14:textId="77777777" w:rsidR="00F06778" w:rsidRPr="00F06778" w:rsidRDefault="00F06778" w:rsidP="00F06778">
            <w:pPr>
              <w:spacing w:after="0" w:line="240" w:lineRule="auto"/>
              <w:rPr>
                <w:rFonts w:ascii="Arial" w:eastAsia="Times New Roman" w:hAnsi="Arial" w:cs="Arial"/>
                <w:sz w:val="23"/>
                <w:szCs w:val="23"/>
                <w:lang w:eastAsia="ru-RU"/>
              </w:rPr>
            </w:pPr>
          </w:p>
        </w:tc>
      </w:tr>
      <w:tr w:rsidR="00F06778" w:rsidRPr="00F06778" w14:paraId="4408AB2D" w14:textId="77777777" w:rsidTr="00F06778">
        <w:tc>
          <w:tcPr>
            <w:tcW w:w="0" w:type="auto"/>
            <w:gridSpan w:val="4"/>
            <w:tcBorders>
              <w:top w:val="nil"/>
              <w:left w:val="nil"/>
              <w:bottom w:val="nil"/>
              <w:right w:val="nil"/>
            </w:tcBorders>
            <w:shd w:val="clear" w:color="auto" w:fill="auto"/>
            <w:vAlign w:val="center"/>
            <w:hideMark/>
          </w:tcPr>
          <w:p w14:paraId="700F4377"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c>
          <w:tcPr>
            <w:tcW w:w="0" w:type="auto"/>
            <w:gridSpan w:val="5"/>
            <w:tcBorders>
              <w:top w:val="nil"/>
              <w:left w:val="nil"/>
              <w:bottom w:val="nil"/>
              <w:right w:val="nil"/>
            </w:tcBorders>
            <w:shd w:val="clear" w:color="auto" w:fill="auto"/>
            <w:vAlign w:val="center"/>
            <w:hideMark/>
          </w:tcPr>
          <w:p w14:paraId="149C1CC7"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r>
      <w:tr w:rsidR="00F06778" w:rsidRPr="00F06778" w14:paraId="6953670A" w14:textId="77777777" w:rsidTr="00F06778">
        <w:tc>
          <w:tcPr>
            <w:tcW w:w="0" w:type="auto"/>
            <w:gridSpan w:val="2"/>
            <w:tcBorders>
              <w:top w:val="nil"/>
              <w:left w:val="nil"/>
              <w:bottom w:val="nil"/>
              <w:right w:val="nil"/>
            </w:tcBorders>
            <w:shd w:val="clear" w:color="auto" w:fill="auto"/>
            <w:vAlign w:val="center"/>
            <w:hideMark/>
          </w:tcPr>
          <w:p w14:paraId="1B9BAF9F"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79" w:name="100180"/>
            <w:bookmarkEnd w:id="179"/>
            <w:r w:rsidRPr="00F06778">
              <w:rPr>
                <w:rFonts w:ascii="Arial" w:eastAsia="Times New Roman" w:hAnsi="Arial" w:cs="Arial"/>
                <w:b/>
                <w:bCs/>
                <w:color w:val="333333"/>
                <w:sz w:val="23"/>
                <w:szCs w:val="23"/>
                <w:lang w:eastAsia="ru-RU"/>
              </w:rPr>
              <w:t>Реестровый номер</w:t>
            </w:r>
          </w:p>
        </w:tc>
        <w:tc>
          <w:tcPr>
            <w:tcW w:w="0" w:type="auto"/>
            <w:gridSpan w:val="2"/>
            <w:tcBorders>
              <w:top w:val="nil"/>
              <w:left w:val="nil"/>
              <w:bottom w:val="nil"/>
              <w:right w:val="nil"/>
            </w:tcBorders>
            <w:shd w:val="clear" w:color="auto" w:fill="auto"/>
            <w:vAlign w:val="center"/>
            <w:hideMark/>
          </w:tcPr>
          <w:p w14:paraId="3EAD2B2C" w14:textId="77777777" w:rsidR="00F06778" w:rsidRPr="00F06778" w:rsidRDefault="00F06778" w:rsidP="00F06778">
            <w:pPr>
              <w:spacing w:after="0" w:line="240" w:lineRule="auto"/>
              <w:rPr>
                <w:rFonts w:ascii="Arial" w:eastAsia="Times New Roman" w:hAnsi="Arial" w:cs="Arial"/>
                <w:b/>
                <w:bCs/>
                <w:color w:val="333333"/>
                <w:sz w:val="23"/>
                <w:szCs w:val="23"/>
                <w:lang w:eastAsia="ru-RU"/>
              </w:rPr>
            </w:pPr>
          </w:p>
        </w:tc>
        <w:tc>
          <w:tcPr>
            <w:tcW w:w="0" w:type="auto"/>
            <w:gridSpan w:val="2"/>
            <w:tcBorders>
              <w:top w:val="nil"/>
              <w:left w:val="nil"/>
              <w:bottom w:val="nil"/>
              <w:right w:val="nil"/>
            </w:tcBorders>
            <w:shd w:val="clear" w:color="auto" w:fill="auto"/>
            <w:vAlign w:val="center"/>
            <w:hideMark/>
          </w:tcPr>
          <w:p w14:paraId="145E0A9B"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auto"/>
            <w:vAlign w:val="center"/>
            <w:hideMark/>
          </w:tcPr>
          <w:p w14:paraId="76C9AB0E"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80" w:name="100181"/>
            <w:bookmarkEnd w:id="180"/>
            <w:r w:rsidRPr="00F06778">
              <w:rPr>
                <w:rFonts w:ascii="Arial" w:eastAsia="Times New Roman" w:hAnsi="Arial" w:cs="Arial"/>
                <w:b/>
                <w:bCs/>
                <w:color w:val="333333"/>
                <w:sz w:val="23"/>
                <w:szCs w:val="23"/>
                <w:lang w:eastAsia="ru-RU"/>
              </w:rPr>
              <w:t>Дата присвоения</w:t>
            </w:r>
          </w:p>
        </w:tc>
        <w:tc>
          <w:tcPr>
            <w:tcW w:w="0" w:type="auto"/>
            <w:tcBorders>
              <w:top w:val="nil"/>
              <w:left w:val="nil"/>
              <w:bottom w:val="nil"/>
              <w:right w:val="nil"/>
            </w:tcBorders>
            <w:shd w:val="clear" w:color="auto" w:fill="auto"/>
            <w:vAlign w:val="center"/>
            <w:hideMark/>
          </w:tcPr>
          <w:p w14:paraId="31B4349E" w14:textId="77777777" w:rsidR="00F06778" w:rsidRPr="00F06778" w:rsidRDefault="00F06778" w:rsidP="00F06778">
            <w:pPr>
              <w:spacing w:after="0" w:line="240" w:lineRule="auto"/>
              <w:rPr>
                <w:rFonts w:ascii="Arial" w:eastAsia="Times New Roman" w:hAnsi="Arial" w:cs="Arial"/>
                <w:b/>
                <w:bCs/>
                <w:color w:val="333333"/>
                <w:sz w:val="23"/>
                <w:szCs w:val="23"/>
                <w:lang w:eastAsia="ru-RU"/>
              </w:rPr>
            </w:pPr>
          </w:p>
        </w:tc>
      </w:tr>
      <w:tr w:rsidR="00F06778" w:rsidRPr="00F06778" w14:paraId="329B9EE4" w14:textId="77777777" w:rsidTr="00F06778">
        <w:tc>
          <w:tcPr>
            <w:tcW w:w="0" w:type="auto"/>
            <w:gridSpan w:val="9"/>
            <w:tcBorders>
              <w:top w:val="nil"/>
              <w:left w:val="nil"/>
              <w:bottom w:val="nil"/>
              <w:right w:val="nil"/>
            </w:tcBorders>
            <w:shd w:val="clear" w:color="auto" w:fill="auto"/>
            <w:vAlign w:val="center"/>
            <w:hideMark/>
          </w:tcPr>
          <w:p w14:paraId="3FA4DC13"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r>
      <w:tr w:rsidR="00F06778" w:rsidRPr="00F06778" w14:paraId="2C6E65B8" w14:textId="77777777" w:rsidTr="00F06778">
        <w:tc>
          <w:tcPr>
            <w:tcW w:w="0" w:type="auto"/>
            <w:gridSpan w:val="6"/>
            <w:tcBorders>
              <w:top w:val="nil"/>
              <w:left w:val="nil"/>
              <w:bottom w:val="nil"/>
              <w:right w:val="nil"/>
            </w:tcBorders>
            <w:shd w:val="clear" w:color="auto" w:fill="auto"/>
            <w:vAlign w:val="center"/>
            <w:hideMark/>
          </w:tcPr>
          <w:p w14:paraId="172B7070"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81" w:name="100182"/>
            <w:bookmarkEnd w:id="181"/>
            <w:r w:rsidRPr="00F06778">
              <w:rPr>
                <w:rFonts w:ascii="Arial" w:eastAsia="Times New Roman" w:hAnsi="Arial" w:cs="Arial"/>
                <w:b/>
                <w:bCs/>
                <w:color w:val="333333"/>
                <w:sz w:val="23"/>
                <w:szCs w:val="23"/>
                <w:lang w:eastAsia="ru-RU"/>
              </w:rPr>
              <w:t>Наименования сведений</w:t>
            </w:r>
          </w:p>
        </w:tc>
        <w:tc>
          <w:tcPr>
            <w:tcW w:w="0" w:type="auto"/>
            <w:gridSpan w:val="3"/>
            <w:tcBorders>
              <w:top w:val="nil"/>
              <w:left w:val="nil"/>
              <w:bottom w:val="nil"/>
              <w:right w:val="nil"/>
            </w:tcBorders>
            <w:shd w:val="clear" w:color="auto" w:fill="auto"/>
            <w:vAlign w:val="center"/>
            <w:hideMark/>
          </w:tcPr>
          <w:p w14:paraId="788549D5"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82" w:name="100183"/>
            <w:bookmarkEnd w:id="182"/>
            <w:r w:rsidRPr="00F06778">
              <w:rPr>
                <w:rFonts w:ascii="Arial" w:eastAsia="Times New Roman" w:hAnsi="Arial" w:cs="Arial"/>
                <w:b/>
                <w:bCs/>
                <w:color w:val="333333"/>
                <w:sz w:val="23"/>
                <w:szCs w:val="23"/>
                <w:lang w:eastAsia="ru-RU"/>
              </w:rPr>
              <w:t>Значения сведений</w:t>
            </w:r>
          </w:p>
        </w:tc>
      </w:tr>
      <w:tr w:rsidR="00F06778" w:rsidRPr="00F06778" w14:paraId="416C3CE4" w14:textId="77777777" w:rsidTr="00F06778">
        <w:tc>
          <w:tcPr>
            <w:tcW w:w="0" w:type="auto"/>
            <w:gridSpan w:val="6"/>
            <w:tcBorders>
              <w:top w:val="nil"/>
              <w:left w:val="nil"/>
              <w:bottom w:val="nil"/>
              <w:right w:val="nil"/>
            </w:tcBorders>
            <w:shd w:val="clear" w:color="auto" w:fill="auto"/>
            <w:vAlign w:val="center"/>
            <w:hideMark/>
          </w:tcPr>
          <w:p w14:paraId="224108B4"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83" w:name="100184"/>
            <w:bookmarkEnd w:id="183"/>
            <w:r w:rsidRPr="00F06778">
              <w:rPr>
                <w:rFonts w:ascii="Arial" w:eastAsia="Times New Roman" w:hAnsi="Arial" w:cs="Arial"/>
                <w:b/>
                <w:bCs/>
                <w:color w:val="333333"/>
                <w:sz w:val="23"/>
                <w:szCs w:val="23"/>
                <w:lang w:eastAsia="ru-RU"/>
              </w:rPr>
              <w:t>1</w:t>
            </w:r>
          </w:p>
        </w:tc>
        <w:tc>
          <w:tcPr>
            <w:tcW w:w="0" w:type="auto"/>
            <w:gridSpan w:val="3"/>
            <w:tcBorders>
              <w:top w:val="nil"/>
              <w:left w:val="nil"/>
              <w:bottom w:val="nil"/>
              <w:right w:val="nil"/>
            </w:tcBorders>
            <w:shd w:val="clear" w:color="auto" w:fill="auto"/>
            <w:vAlign w:val="center"/>
            <w:hideMark/>
          </w:tcPr>
          <w:p w14:paraId="33F7B875"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84" w:name="100185"/>
            <w:bookmarkEnd w:id="184"/>
            <w:r w:rsidRPr="00F06778">
              <w:rPr>
                <w:rFonts w:ascii="Arial" w:eastAsia="Times New Roman" w:hAnsi="Arial" w:cs="Arial"/>
                <w:b/>
                <w:bCs/>
                <w:color w:val="333333"/>
                <w:sz w:val="23"/>
                <w:szCs w:val="23"/>
                <w:lang w:eastAsia="ru-RU"/>
              </w:rPr>
              <w:t>2</w:t>
            </w:r>
          </w:p>
        </w:tc>
      </w:tr>
      <w:tr w:rsidR="00F06778" w:rsidRPr="00F06778" w14:paraId="5189C64A" w14:textId="77777777" w:rsidTr="00F06778">
        <w:tc>
          <w:tcPr>
            <w:tcW w:w="0" w:type="auto"/>
            <w:gridSpan w:val="6"/>
            <w:tcBorders>
              <w:top w:val="nil"/>
              <w:left w:val="nil"/>
              <w:bottom w:val="nil"/>
              <w:right w:val="nil"/>
            </w:tcBorders>
            <w:shd w:val="clear" w:color="auto" w:fill="auto"/>
            <w:vAlign w:val="center"/>
            <w:hideMark/>
          </w:tcPr>
          <w:p w14:paraId="7068CF3E" w14:textId="77777777" w:rsidR="00F06778" w:rsidRPr="00F06778" w:rsidRDefault="00F06778" w:rsidP="00F06778">
            <w:pPr>
              <w:spacing w:after="0" w:line="240" w:lineRule="auto"/>
              <w:rPr>
                <w:rFonts w:ascii="Arial" w:eastAsia="Times New Roman" w:hAnsi="Arial" w:cs="Arial"/>
                <w:b/>
                <w:bCs/>
                <w:color w:val="333333"/>
                <w:sz w:val="23"/>
                <w:szCs w:val="23"/>
                <w:lang w:eastAsia="ru-RU"/>
              </w:rPr>
            </w:pPr>
          </w:p>
        </w:tc>
        <w:tc>
          <w:tcPr>
            <w:tcW w:w="0" w:type="auto"/>
            <w:gridSpan w:val="3"/>
            <w:tcBorders>
              <w:top w:val="nil"/>
              <w:left w:val="nil"/>
              <w:bottom w:val="nil"/>
              <w:right w:val="nil"/>
            </w:tcBorders>
            <w:shd w:val="clear" w:color="auto" w:fill="auto"/>
            <w:vAlign w:val="center"/>
            <w:hideMark/>
          </w:tcPr>
          <w:p w14:paraId="7FE3643F"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r>
      <w:tr w:rsidR="00F06778" w:rsidRPr="00F06778" w14:paraId="38D87A2F" w14:textId="77777777" w:rsidTr="00F06778">
        <w:tc>
          <w:tcPr>
            <w:tcW w:w="0" w:type="auto"/>
            <w:gridSpan w:val="6"/>
            <w:tcBorders>
              <w:top w:val="nil"/>
              <w:left w:val="nil"/>
              <w:bottom w:val="nil"/>
              <w:right w:val="nil"/>
            </w:tcBorders>
            <w:shd w:val="clear" w:color="auto" w:fill="auto"/>
            <w:vAlign w:val="center"/>
            <w:hideMark/>
          </w:tcPr>
          <w:p w14:paraId="2D88D309"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c>
          <w:tcPr>
            <w:tcW w:w="0" w:type="auto"/>
            <w:gridSpan w:val="3"/>
            <w:tcBorders>
              <w:top w:val="nil"/>
              <w:left w:val="nil"/>
              <w:bottom w:val="nil"/>
              <w:right w:val="nil"/>
            </w:tcBorders>
            <w:shd w:val="clear" w:color="auto" w:fill="auto"/>
            <w:vAlign w:val="center"/>
            <w:hideMark/>
          </w:tcPr>
          <w:p w14:paraId="7514C50D"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r>
      <w:tr w:rsidR="00F06778" w:rsidRPr="00F06778" w14:paraId="604E350A" w14:textId="77777777" w:rsidTr="00F06778">
        <w:tc>
          <w:tcPr>
            <w:tcW w:w="0" w:type="auto"/>
            <w:gridSpan w:val="9"/>
            <w:tcBorders>
              <w:top w:val="nil"/>
              <w:left w:val="nil"/>
              <w:bottom w:val="nil"/>
              <w:right w:val="nil"/>
            </w:tcBorders>
            <w:shd w:val="clear" w:color="auto" w:fill="auto"/>
            <w:vAlign w:val="center"/>
            <w:hideMark/>
          </w:tcPr>
          <w:p w14:paraId="63D43DA8"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r>
      <w:tr w:rsidR="00F06778" w:rsidRPr="00F06778" w14:paraId="77EB506B" w14:textId="77777777" w:rsidTr="00F06778">
        <w:tc>
          <w:tcPr>
            <w:tcW w:w="0" w:type="auto"/>
            <w:gridSpan w:val="9"/>
            <w:tcBorders>
              <w:top w:val="nil"/>
              <w:left w:val="nil"/>
              <w:bottom w:val="nil"/>
              <w:right w:val="nil"/>
            </w:tcBorders>
            <w:shd w:val="clear" w:color="auto" w:fill="auto"/>
            <w:vAlign w:val="center"/>
            <w:hideMark/>
          </w:tcPr>
          <w:p w14:paraId="3355A6C3"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85" w:name="100186"/>
            <w:bookmarkEnd w:id="185"/>
            <w:r w:rsidRPr="00F06778">
              <w:rPr>
                <w:rFonts w:ascii="Arial" w:eastAsia="Times New Roman" w:hAnsi="Arial" w:cs="Arial"/>
                <w:b/>
                <w:bCs/>
                <w:color w:val="333333"/>
                <w:sz w:val="23"/>
                <w:szCs w:val="23"/>
                <w:lang w:eastAsia="ru-RU"/>
              </w:rPr>
              <w:t>2. Информация об изменении сведений об объекте учета муниципального имущества</w:t>
            </w:r>
          </w:p>
        </w:tc>
      </w:tr>
      <w:tr w:rsidR="00F06778" w:rsidRPr="00F06778" w14:paraId="5226294B" w14:textId="77777777" w:rsidTr="00F06778">
        <w:tc>
          <w:tcPr>
            <w:tcW w:w="0" w:type="auto"/>
            <w:gridSpan w:val="9"/>
            <w:tcBorders>
              <w:top w:val="nil"/>
              <w:left w:val="nil"/>
              <w:bottom w:val="nil"/>
              <w:right w:val="nil"/>
            </w:tcBorders>
            <w:shd w:val="clear" w:color="auto" w:fill="auto"/>
            <w:vAlign w:val="center"/>
            <w:hideMark/>
          </w:tcPr>
          <w:p w14:paraId="197900F3" w14:textId="77777777" w:rsidR="00F06778" w:rsidRPr="00F06778" w:rsidRDefault="00F06778" w:rsidP="00F06778">
            <w:pPr>
              <w:spacing w:after="0" w:line="240" w:lineRule="auto"/>
              <w:rPr>
                <w:rFonts w:ascii="Arial" w:eastAsia="Times New Roman" w:hAnsi="Arial" w:cs="Arial"/>
                <w:b/>
                <w:bCs/>
                <w:color w:val="333333"/>
                <w:sz w:val="23"/>
                <w:szCs w:val="23"/>
                <w:lang w:eastAsia="ru-RU"/>
              </w:rPr>
            </w:pPr>
          </w:p>
        </w:tc>
      </w:tr>
      <w:tr w:rsidR="00F06778" w:rsidRPr="00F06778" w14:paraId="34CCCF17" w14:textId="77777777" w:rsidTr="00F06778">
        <w:tc>
          <w:tcPr>
            <w:tcW w:w="0" w:type="auto"/>
            <w:gridSpan w:val="3"/>
            <w:tcBorders>
              <w:top w:val="nil"/>
              <w:left w:val="nil"/>
              <w:bottom w:val="nil"/>
              <w:right w:val="nil"/>
            </w:tcBorders>
            <w:shd w:val="clear" w:color="auto" w:fill="auto"/>
            <w:vAlign w:val="center"/>
            <w:hideMark/>
          </w:tcPr>
          <w:p w14:paraId="1D0AF2DF"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86" w:name="100187"/>
            <w:bookmarkEnd w:id="186"/>
            <w:r w:rsidRPr="00F06778">
              <w:rPr>
                <w:rFonts w:ascii="Arial" w:eastAsia="Times New Roman" w:hAnsi="Arial" w:cs="Arial"/>
                <w:b/>
                <w:bCs/>
                <w:color w:val="333333"/>
                <w:sz w:val="23"/>
                <w:szCs w:val="23"/>
                <w:lang w:eastAsia="ru-RU"/>
              </w:rPr>
              <w:t>Наименование изменения</w:t>
            </w:r>
          </w:p>
        </w:tc>
        <w:tc>
          <w:tcPr>
            <w:tcW w:w="0" w:type="auto"/>
            <w:gridSpan w:val="4"/>
            <w:tcBorders>
              <w:top w:val="nil"/>
              <w:left w:val="nil"/>
              <w:bottom w:val="nil"/>
              <w:right w:val="nil"/>
            </w:tcBorders>
            <w:shd w:val="clear" w:color="auto" w:fill="auto"/>
            <w:vAlign w:val="center"/>
            <w:hideMark/>
          </w:tcPr>
          <w:p w14:paraId="48141992"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87" w:name="100188"/>
            <w:bookmarkEnd w:id="187"/>
            <w:r w:rsidRPr="00F06778">
              <w:rPr>
                <w:rFonts w:ascii="Arial" w:eastAsia="Times New Roman" w:hAnsi="Arial" w:cs="Arial"/>
                <w:b/>
                <w:bCs/>
                <w:color w:val="333333"/>
                <w:sz w:val="23"/>
                <w:szCs w:val="23"/>
                <w:lang w:eastAsia="ru-RU"/>
              </w:rPr>
              <w:t>Значение сведений</w:t>
            </w:r>
          </w:p>
        </w:tc>
        <w:tc>
          <w:tcPr>
            <w:tcW w:w="0" w:type="auto"/>
            <w:gridSpan w:val="2"/>
            <w:tcBorders>
              <w:top w:val="nil"/>
              <w:left w:val="nil"/>
              <w:bottom w:val="nil"/>
              <w:right w:val="nil"/>
            </w:tcBorders>
            <w:shd w:val="clear" w:color="auto" w:fill="auto"/>
            <w:vAlign w:val="center"/>
            <w:hideMark/>
          </w:tcPr>
          <w:p w14:paraId="4625D798"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88" w:name="100189"/>
            <w:bookmarkEnd w:id="188"/>
            <w:r w:rsidRPr="00F06778">
              <w:rPr>
                <w:rFonts w:ascii="Arial" w:eastAsia="Times New Roman" w:hAnsi="Arial" w:cs="Arial"/>
                <w:b/>
                <w:bCs/>
                <w:color w:val="333333"/>
                <w:sz w:val="23"/>
                <w:szCs w:val="23"/>
                <w:lang w:eastAsia="ru-RU"/>
              </w:rPr>
              <w:t>Дата изменения</w:t>
            </w:r>
          </w:p>
        </w:tc>
      </w:tr>
      <w:tr w:rsidR="00F06778" w:rsidRPr="00F06778" w14:paraId="20198FD2" w14:textId="77777777" w:rsidTr="00F06778">
        <w:tc>
          <w:tcPr>
            <w:tcW w:w="0" w:type="auto"/>
            <w:gridSpan w:val="3"/>
            <w:tcBorders>
              <w:top w:val="nil"/>
              <w:left w:val="nil"/>
              <w:bottom w:val="nil"/>
              <w:right w:val="nil"/>
            </w:tcBorders>
            <w:shd w:val="clear" w:color="auto" w:fill="auto"/>
            <w:vAlign w:val="center"/>
            <w:hideMark/>
          </w:tcPr>
          <w:p w14:paraId="30317C46"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89" w:name="100190"/>
            <w:bookmarkEnd w:id="189"/>
            <w:r w:rsidRPr="00F06778">
              <w:rPr>
                <w:rFonts w:ascii="Arial" w:eastAsia="Times New Roman" w:hAnsi="Arial" w:cs="Arial"/>
                <w:b/>
                <w:bCs/>
                <w:color w:val="333333"/>
                <w:sz w:val="23"/>
                <w:szCs w:val="23"/>
                <w:lang w:eastAsia="ru-RU"/>
              </w:rPr>
              <w:t>1</w:t>
            </w:r>
          </w:p>
        </w:tc>
        <w:tc>
          <w:tcPr>
            <w:tcW w:w="0" w:type="auto"/>
            <w:gridSpan w:val="4"/>
            <w:tcBorders>
              <w:top w:val="nil"/>
              <w:left w:val="nil"/>
              <w:bottom w:val="nil"/>
              <w:right w:val="nil"/>
            </w:tcBorders>
            <w:shd w:val="clear" w:color="auto" w:fill="auto"/>
            <w:vAlign w:val="center"/>
            <w:hideMark/>
          </w:tcPr>
          <w:p w14:paraId="757957E0"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90" w:name="100191"/>
            <w:bookmarkEnd w:id="190"/>
            <w:r w:rsidRPr="00F06778">
              <w:rPr>
                <w:rFonts w:ascii="Arial" w:eastAsia="Times New Roman" w:hAnsi="Arial" w:cs="Arial"/>
                <w:b/>
                <w:bCs/>
                <w:color w:val="333333"/>
                <w:sz w:val="23"/>
                <w:szCs w:val="23"/>
                <w:lang w:eastAsia="ru-RU"/>
              </w:rPr>
              <w:t>2</w:t>
            </w:r>
          </w:p>
        </w:tc>
        <w:tc>
          <w:tcPr>
            <w:tcW w:w="0" w:type="auto"/>
            <w:gridSpan w:val="2"/>
            <w:tcBorders>
              <w:top w:val="nil"/>
              <w:left w:val="nil"/>
              <w:bottom w:val="nil"/>
              <w:right w:val="nil"/>
            </w:tcBorders>
            <w:shd w:val="clear" w:color="auto" w:fill="auto"/>
            <w:vAlign w:val="center"/>
            <w:hideMark/>
          </w:tcPr>
          <w:p w14:paraId="4B2D3365"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91" w:name="100192"/>
            <w:bookmarkEnd w:id="191"/>
            <w:r w:rsidRPr="00F06778">
              <w:rPr>
                <w:rFonts w:ascii="Arial" w:eastAsia="Times New Roman" w:hAnsi="Arial" w:cs="Arial"/>
                <w:b/>
                <w:bCs/>
                <w:color w:val="333333"/>
                <w:sz w:val="23"/>
                <w:szCs w:val="23"/>
                <w:lang w:eastAsia="ru-RU"/>
              </w:rPr>
              <w:t>3</w:t>
            </w:r>
          </w:p>
        </w:tc>
      </w:tr>
      <w:tr w:rsidR="00F06778" w:rsidRPr="00F06778" w14:paraId="4D1E613E" w14:textId="77777777" w:rsidTr="00F06778">
        <w:tc>
          <w:tcPr>
            <w:tcW w:w="0" w:type="auto"/>
            <w:gridSpan w:val="3"/>
            <w:tcBorders>
              <w:top w:val="nil"/>
              <w:left w:val="nil"/>
              <w:bottom w:val="nil"/>
              <w:right w:val="nil"/>
            </w:tcBorders>
            <w:shd w:val="clear" w:color="auto" w:fill="auto"/>
            <w:vAlign w:val="center"/>
            <w:hideMark/>
          </w:tcPr>
          <w:p w14:paraId="0FAF34DF" w14:textId="77777777" w:rsidR="00F06778" w:rsidRPr="00F06778" w:rsidRDefault="00F06778" w:rsidP="00F06778">
            <w:pPr>
              <w:spacing w:after="0" w:line="240" w:lineRule="auto"/>
              <w:rPr>
                <w:rFonts w:ascii="Arial" w:eastAsia="Times New Roman" w:hAnsi="Arial" w:cs="Arial"/>
                <w:b/>
                <w:bCs/>
                <w:color w:val="333333"/>
                <w:sz w:val="23"/>
                <w:szCs w:val="23"/>
                <w:lang w:eastAsia="ru-RU"/>
              </w:rPr>
            </w:pPr>
          </w:p>
        </w:tc>
        <w:tc>
          <w:tcPr>
            <w:tcW w:w="0" w:type="auto"/>
            <w:gridSpan w:val="4"/>
            <w:tcBorders>
              <w:top w:val="nil"/>
              <w:left w:val="nil"/>
              <w:bottom w:val="nil"/>
              <w:right w:val="nil"/>
            </w:tcBorders>
            <w:shd w:val="clear" w:color="auto" w:fill="auto"/>
            <w:vAlign w:val="center"/>
            <w:hideMark/>
          </w:tcPr>
          <w:p w14:paraId="4F8C10B9"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auto"/>
            <w:vAlign w:val="center"/>
            <w:hideMark/>
          </w:tcPr>
          <w:p w14:paraId="4B6A6E82"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r>
      <w:tr w:rsidR="00F06778" w:rsidRPr="00F06778" w14:paraId="72DC73CC" w14:textId="77777777" w:rsidTr="00F06778">
        <w:tc>
          <w:tcPr>
            <w:tcW w:w="0" w:type="auto"/>
            <w:gridSpan w:val="3"/>
            <w:tcBorders>
              <w:top w:val="nil"/>
              <w:left w:val="nil"/>
              <w:bottom w:val="nil"/>
              <w:right w:val="nil"/>
            </w:tcBorders>
            <w:shd w:val="clear" w:color="auto" w:fill="auto"/>
            <w:vAlign w:val="center"/>
            <w:hideMark/>
          </w:tcPr>
          <w:p w14:paraId="21857692"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c>
          <w:tcPr>
            <w:tcW w:w="0" w:type="auto"/>
            <w:gridSpan w:val="4"/>
            <w:tcBorders>
              <w:top w:val="nil"/>
              <w:left w:val="nil"/>
              <w:bottom w:val="nil"/>
              <w:right w:val="nil"/>
            </w:tcBorders>
            <w:shd w:val="clear" w:color="auto" w:fill="auto"/>
            <w:vAlign w:val="center"/>
            <w:hideMark/>
          </w:tcPr>
          <w:p w14:paraId="182279DC"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auto"/>
            <w:vAlign w:val="center"/>
            <w:hideMark/>
          </w:tcPr>
          <w:p w14:paraId="7DA9B6F3"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r>
      <w:tr w:rsidR="00F06778" w:rsidRPr="00F06778" w14:paraId="2C9C3A92" w14:textId="77777777" w:rsidTr="00F06778">
        <w:tc>
          <w:tcPr>
            <w:tcW w:w="0" w:type="auto"/>
            <w:gridSpan w:val="9"/>
            <w:tcBorders>
              <w:top w:val="nil"/>
              <w:left w:val="nil"/>
              <w:bottom w:val="nil"/>
              <w:right w:val="nil"/>
            </w:tcBorders>
            <w:shd w:val="clear" w:color="auto" w:fill="auto"/>
            <w:vAlign w:val="center"/>
            <w:hideMark/>
          </w:tcPr>
          <w:p w14:paraId="0E534C21"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r>
      <w:tr w:rsidR="00F06778" w:rsidRPr="00F06778" w14:paraId="4253C05E" w14:textId="77777777" w:rsidTr="00F06778">
        <w:tc>
          <w:tcPr>
            <w:tcW w:w="0" w:type="auto"/>
            <w:gridSpan w:val="9"/>
            <w:tcBorders>
              <w:top w:val="nil"/>
              <w:left w:val="nil"/>
              <w:bottom w:val="nil"/>
              <w:right w:val="nil"/>
            </w:tcBorders>
            <w:shd w:val="clear" w:color="auto" w:fill="auto"/>
            <w:vAlign w:val="center"/>
            <w:hideMark/>
          </w:tcPr>
          <w:p w14:paraId="007FCFCE" w14:textId="77777777" w:rsidR="00F06778" w:rsidRPr="00F06778" w:rsidRDefault="00F06778" w:rsidP="00F0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Courier New" w:eastAsia="Times New Roman" w:hAnsi="Courier New" w:cs="Courier New"/>
                <w:sz w:val="20"/>
                <w:szCs w:val="20"/>
                <w:lang w:eastAsia="ru-RU"/>
              </w:rPr>
            </w:pPr>
            <w:r w:rsidRPr="00F06778">
              <w:rPr>
                <w:rFonts w:ascii="Courier New" w:eastAsia="Times New Roman" w:hAnsi="Courier New" w:cs="Courier New"/>
                <w:sz w:val="20"/>
                <w:szCs w:val="20"/>
                <w:lang w:eastAsia="ru-RU"/>
              </w:rPr>
              <w:t>------------------------------------------------------------------</w:t>
            </w:r>
          </w:p>
        </w:tc>
      </w:tr>
      <w:tr w:rsidR="00F06778" w:rsidRPr="00F06778" w14:paraId="1CF1B4FF" w14:textId="77777777" w:rsidTr="00F06778">
        <w:tc>
          <w:tcPr>
            <w:tcW w:w="0" w:type="auto"/>
            <w:gridSpan w:val="9"/>
            <w:tcBorders>
              <w:top w:val="nil"/>
              <w:left w:val="nil"/>
              <w:bottom w:val="nil"/>
              <w:right w:val="nil"/>
            </w:tcBorders>
            <w:shd w:val="clear" w:color="auto" w:fill="auto"/>
            <w:vAlign w:val="center"/>
            <w:hideMark/>
          </w:tcPr>
          <w:p w14:paraId="2207A846"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92" w:name="100193"/>
            <w:bookmarkEnd w:id="192"/>
            <w:r w:rsidRPr="00F06778">
              <w:rPr>
                <w:rFonts w:ascii="Arial" w:eastAsia="Times New Roman" w:hAnsi="Arial" w:cs="Arial"/>
                <w:b/>
                <w:bCs/>
                <w:color w:val="333333"/>
                <w:sz w:val="23"/>
                <w:szCs w:val="23"/>
                <w:lang w:eastAsia="ru-RU"/>
              </w:rPr>
              <w:t>ОТМЕТКА О ПОДТВЕРЖДЕНИИ СВЕДЕНИЙ,</w:t>
            </w:r>
          </w:p>
          <w:p w14:paraId="1ACF475F" w14:textId="77777777" w:rsidR="00F06778" w:rsidRPr="00F06778" w:rsidRDefault="00F06778" w:rsidP="00F06778">
            <w:pPr>
              <w:spacing w:after="300" w:line="293" w:lineRule="atLeast"/>
              <w:jc w:val="center"/>
              <w:rPr>
                <w:rFonts w:ascii="Arial" w:eastAsia="Times New Roman" w:hAnsi="Arial" w:cs="Arial"/>
                <w:b/>
                <w:bCs/>
                <w:color w:val="333333"/>
                <w:sz w:val="23"/>
                <w:szCs w:val="23"/>
                <w:lang w:eastAsia="ru-RU"/>
              </w:rPr>
            </w:pPr>
            <w:r w:rsidRPr="00F06778">
              <w:rPr>
                <w:rFonts w:ascii="Arial" w:eastAsia="Times New Roman" w:hAnsi="Arial" w:cs="Arial"/>
                <w:b/>
                <w:bCs/>
                <w:color w:val="333333"/>
                <w:sz w:val="23"/>
                <w:szCs w:val="23"/>
                <w:lang w:eastAsia="ru-RU"/>
              </w:rPr>
              <w:t>СОДЕРЖАЩИХСЯ В НАСТОЯЩЕЙ ВЫПИСКЕ</w:t>
            </w:r>
          </w:p>
        </w:tc>
      </w:tr>
      <w:tr w:rsidR="00F06778" w:rsidRPr="00F06778" w14:paraId="682A489E" w14:textId="77777777" w:rsidTr="00F06778">
        <w:tc>
          <w:tcPr>
            <w:tcW w:w="0" w:type="auto"/>
            <w:tcBorders>
              <w:top w:val="nil"/>
              <w:left w:val="nil"/>
              <w:bottom w:val="nil"/>
              <w:right w:val="nil"/>
            </w:tcBorders>
            <w:shd w:val="clear" w:color="auto" w:fill="auto"/>
            <w:vAlign w:val="center"/>
            <w:hideMark/>
          </w:tcPr>
          <w:p w14:paraId="7FB957ED" w14:textId="77777777" w:rsidR="00F06778" w:rsidRPr="00F06778" w:rsidRDefault="00F06778" w:rsidP="00F06778">
            <w:pPr>
              <w:spacing w:after="0" w:line="293" w:lineRule="atLeast"/>
              <w:rPr>
                <w:rFonts w:ascii="Arial" w:eastAsia="Times New Roman" w:hAnsi="Arial" w:cs="Arial"/>
                <w:sz w:val="23"/>
                <w:szCs w:val="23"/>
                <w:lang w:eastAsia="ru-RU"/>
              </w:rPr>
            </w:pPr>
            <w:bookmarkStart w:id="193" w:name="100194"/>
            <w:bookmarkEnd w:id="193"/>
            <w:r w:rsidRPr="00F06778">
              <w:rPr>
                <w:rFonts w:ascii="Arial" w:eastAsia="Times New Roman" w:hAnsi="Arial" w:cs="Arial"/>
                <w:sz w:val="23"/>
                <w:szCs w:val="23"/>
                <w:lang w:eastAsia="ru-RU"/>
              </w:rPr>
              <w:t>Ответственный</w:t>
            </w:r>
          </w:p>
        </w:tc>
        <w:tc>
          <w:tcPr>
            <w:tcW w:w="0" w:type="auto"/>
            <w:tcBorders>
              <w:top w:val="nil"/>
              <w:left w:val="nil"/>
              <w:bottom w:val="nil"/>
              <w:right w:val="nil"/>
            </w:tcBorders>
            <w:shd w:val="clear" w:color="auto" w:fill="auto"/>
            <w:vAlign w:val="center"/>
            <w:hideMark/>
          </w:tcPr>
          <w:p w14:paraId="046F0F45" w14:textId="77777777" w:rsidR="00F06778" w:rsidRPr="00F06778" w:rsidRDefault="00F06778" w:rsidP="00F06778">
            <w:pPr>
              <w:spacing w:after="0" w:line="240" w:lineRule="auto"/>
              <w:rPr>
                <w:rFonts w:ascii="Arial" w:eastAsia="Times New Roman" w:hAnsi="Arial" w:cs="Arial"/>
                <w:sz w:val="23"/>
                <w:szCs w:val="23"/>
                <w:lang w:eastAsia="ru-RU"/>
              </w:rPr>
            </w:pPr>
          </w:p>
        </w:tc>
        <w:tc>
          <w:tcPr>
            <w:tcW w:w="0" w:type="auto"/>
            <w:gridSpan w:val="2"/>
            <w:tcBorders>
              <w:top w:val="nil"/>
              <w:left w:val="nil"/>
              <w:bottom w:val="nil"/>
              <w:right w:val="nil"/>
            </w:tcBorders>
            <w:shd w:val="clear" w:color="auto" w:fill="auto"/>
            <w:vAlign w:val="center"/>
            <w:hideMark/>
          </w:tcPr>
          <w:p w14:paraId="33A97A65"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07C9549A"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auto"/>
            <w:vAlign w:val="center"/>
            <w:hideMark/>
          </w:tcPr>
          <w:p w14:paraId="51BF5E9A"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359D1ECD"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67B364AE" w14:textId="77777777" w:rsidR="00F06778" w:rsidRPr="00F06778" w:rsidRDefault="00F06778" w:rsidP="00F06778">
            <w:pPr>
              <w:spacing w:after="0" w:line="240" w:lineRule="auto"/>
              <w:rPr>
                <w:rFonts w:ascii="Times New Roman" w:eastAsia="Times New Roman" w:hAnsi="Times New Roman" w:cs="Times New Roman"/>
                <w:sz w:val="20"/>
                <w:szCs w:val="20"/>
                <w:lang w:eastAsia="ru-RU"/>
              </w:rPr>
            </w:pPr>
          </w:p>
        </w:tc>
      </w:tr>
      <w:tr w:rsidR="00F06778" w:rsidRPr="00F06778" w14:paraId="64AC4F2E" w14:textId="77777777" w:rsidTr="00F06778">
        <w:tc>
          <w:tcPr>
            <w:tcW w:w="0" w:type="auto"/>
            <w:tcBorders>
              <w:top w:val="nil"/>
              <w:left w:val="nil"/>
              <w:bottom w:val="nil"/>
              <w:right w:val="nil"/>
            </w:tcBorders>
            <w:shd w:val="clear" w:color="auto" w:fill="auto"/>
            <w:vAlign w:val="center"/>
            <w:hideMark/>
          </w:tcPr>
          <w:p w14:paraId="3930B455" w14:textId="77777777" w:rsidR="00F06778" w:rsidRPr="00F06778" w:rsidRDefault="00F06778" w:rsidP="00F06778">
            <w:pPr>
              <w:spacing w:after="300" w:line="293" w:lineRule="atLeast"/>
              <w:rPr>
                <w:rFonts w:ascii="Arial" w:eastAsia="Times New Roman" w:hAnsi="Arial" w:cs="Arial"/>
                <w:sz w:val="23"/>
                <w:szCs w:val="23"/>
                <w:lang w:eastAsia="ru-RU"/>
              </w:rPr>
            </w:pPr>
            <w:r w:rsidRPr="00F06778">
              <w:rPr>
                <w:rFonts w:ascii="Arial" w:eastAsia="Times New Roman" w:hAnsi="Arial" w:cs="Arial"/>
                <w:sz w:val="23"/>
                <w:szCs w:val="23"/>
                <w:lang w:eastAsia="ru-RU"/>
              </w:rPr>
              <w:t>исполнитель:</w:t>
            </w:r>
          </w:p>
        </w:tc>
        <w:tc>
          <w:tcPr>
            <w:tcW w:w="0" w:type="auto"/>
            <w:tcBorders>
              <w:top w:val="nil"/>
              <w:left w:val="nil"/>
              <w:bottom w:val="nil"/>
              <w:right w:val="nil"/>
            </w:tcBorders>
            <w:shd w:val="clear" w:color="auto" w:fill="auto"/>
            <w:vAlign w:val="center"/>
            <w:hideMark/>
          </w:tcPr>
          <w:p w14:paraId="1C83000A" w14:textId="77777777" w:rsidR="00F06778" w:rsidRPr="00F06778" w:rsidRDefault="00F06778" w:rsidP="00F06778">
            <w:pPr>
              <w:spacing w:after="0" w:line="240" w:lineRule="auto"/>
              <w:rPr>
                <w:rFonts w:ascii="Arial" w:eastAsia="Times New Roman" w:hAnsi="Arial" w:cs="Arial"/>
                <w:sz w:val="23"/>
                <w:szCs w:val="23"/>
                <w:lang w:eastAsia="ru-RU"/>
              </w:rPr>
            </w:pPr>
          </w:p>
        </w:tc>
        <w:tc>
          <w:tcPr>
            <w:tcW w:w="0" w:type="auto"/>
            <w:gridSpan w:val="2"/>
            <w:tcBorders>
              <w:top w:val="nil"/>
              <w:left w:val="nil"/>
              <w:bottom w:val="nil"/>
              <w:right w:val="nil"/>
            </w:tcBorders>
            <w:shd w:val="clear" w:color="auto" w:fill="auto"/>
            <w:vAlign w:val="center"/>
            <w:hideMark/>
          </w:tcPr>
          <w:p w14:paraId="68A54D55"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94" w:name="100195"/>
            <w:bookmarkEnd w:id="194"/>
            <w:r w:rsidRPr="00F06778">
              <w:rPr>
                <w:rFonts w:ascii="Arial" w:eastAsia="Times New Roman" w:hAnsi="Arial" w:cs="Arial"/>
                <w:b/>
                <w:bCs/>
                <w:color w:val="333333"/>
                <w:sz w:val="23"/>
                <w:szCs w:val="23"/>
                <w:lang w:eastAsia="ru-RU"/>
              </w:rPr>
              <w:t>(должность)</w:t>
            </w:r>
          </w:p>
        </w:tc>
        <w:tc>
          <w:tcPr>
            <w:tcW w:w="0" w:type="auto"/>
            <w:tcBorders>
              <w:top w:val="nil"/>
              <w:left w:val="nil"/>
              <w:bottom w:val="nil"/>
              <w:right w:val="nil"/>
            </w:tcBorders>
            <w:shd w:val="clear" w:color="auto" w:fill="auto"/>
            <w:vAlign w:val="center"/>
            <w:hideMark/>
          </w:tcPr>
          <w:p w14:paraId="28949D95" w14:textId="77777777" w:rsidR="00F06778" w:rsidRPr="00F06778" w:rsidRDefault="00F06778" w:rsidP="00F06778">
            <w:pPr>
              <w:spacing w:after="0" w:line="240" w:lineRule="auto"/>
              <w:rPr>
                <w:rFonts w:ascii="Arial" w:eastAsia="Times New Roman" w:hAnsi="Arial" w:cs="Arial"/>
                <w:b/>
                <w:bCs/>
                <w:color w:val="333333"/>
                <w:sz w:val="23"/>
                <w:szCs w:val="23"/>
                <w:lang w:eastAsia="ru-RU"/>
              </w:rPr>
            </w:pPr>
          </w:p>
        </w:tc>
        <w:tc>
          <w:tcPr>
            <w:tcW w:w="0" w:type="auto"/>
            <w:gridSpan w:val="2"/>
            <w:tcBorders>
              <w:top w:val="nil"/>
              <w:left w:val="nil"/>
              <w:bottom w:val="nil"/>
              <w:right w:val="nil"/>
            </w:tcBorders>
            <w:shd w:val="clear" w:color="auto" w:fill="auto"/>
            <w:vAlign w:val="center"/>
            <w:hideMark/>
          </w:tcPr>
          <w:p w14:paraId="686E1F97"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95" w:name="100196"/>
            <w:bookmarkEnd w:id="195"/>
            <w:r w:rsidRPr="00F06778">
              <w:rPr>
                <w:rFonts w:ascii="Arial" w:eastAsia="Times New Roman" w:hAnsi="Arial" w:cs="Arial"/>
                <w:b/>
                <w:bCs/>
                <w:color w:val="333333"/>
                <w:sz w:val="23"/>
                <w:szCs w:val="23"/>
                <w:lang w:eastAsia="ru-RU"/>
              </w:rPr>
              <w:t>(подпись)</w:t>
            </w:r>
          </w:p>
        </w:tc>
        <w:tc>
          <w:tcPr>
            <w:tcW w:w="0" w:type="auto"/>
            <w:tcBorders>
              <w:top w:val="nil"/>
              <w:left w:val="nil"/>
              <w:bottom w:val="nil"/>
              <w:right w:val="nil"/>
            </w:tcBorders>
            <w:shd w:val="clear" w:color="auto" w:fill="auto"/>
            <w:vAlign w:val="center"/>
            <w:hideMark/>
          </w:tcPr>
          <w:p w14:paraId="63BEC21D" w14:textId="77777777" w:rsidR="00F06778" w:rsidRPr="00F06778" w:rsidRDefault="00F06778" w:rsidP="00F06778">
            <w:pPr>
              <w:spacing w:after="0" w:line="240" w:lineRule="auto"/>
              <w:rPr>
                <w:rFonts w:ascii="Arial" w:eastAsia="Times New Roman" w:hAnsi="Arial" w:cs="Arial"/>
                <w:b/>
                <w:bCs/>
                <w:color w:val="333333"/>
                <w:sz w:val="23"/>
                <w:szCs w:val="23"/>
                <w:lang w:eastAsia="ru-RU"/>
              </w:rPr>
            </w:pPr>
          </w:p>
        </w:tc>
        <w:tc>
          <w:tcPr>
            <w:tcW w:w="0" w:type="auto"/>
            <w:tcBorders>
              <w:top w:val="nil"/>
              <w:left w:val="nil"/>
              <w:bottom w:val="nil"/>
              <w:right w:val="nil"/>
            </w:tcBorders>
            <w:shd w:val="clear" w:color="auto" w:fill="auto"/>
            <w:vAlign w:val="center"/>
            <w:hideMark/>
          </w:tcPr>
          <w:p w14:paraId="2829BFB5" w14:textId="77777777" w:rsidR="00F06778" w:rsidRPr="00F06778" w:rsidRDefault="00F06778" w:rsidP="00F06778">
            <w:pPr>
              <w:spacing w:after="0" w:line="293" w:lineRule="atLeast"/>
              <w:jc w:val="center"/>
              <w:rPr>
                <w:rFonts w:ascii="Arial" w:eastAsia="Times New Roman" w:hAnsi="Arial" w:cs="Arial"/>
                <w:b/>
                <w:bCs/>
                <w:color w:val="333333"/>
                <w:sz w:val="23"/>
                <w:szCs w:val="23"/>
                <w:lang w:eastAsia="ru-RU"/>
              </w:rPr>
            </w:pPr>
            <w:bookmarkStart w:id="196" w:name="100197"/>
            <w:bookmarkEnd w:id="196"/>
            <w:r w:rsidRPr="00F06778">
              <w:rPr>
                <w:rFonts w:ascii="Arial" w:eastAsia="Times New Roman" w:hAnsi="Arial" w:cs="Arial"/>
                <w:b/>
                <w:bCs/>
                <w:color w:val="333333"/>
                <w:sz w:val="23"/>
                <w:szCs w:val="23"/>
                <w:lang w:eastAsia="ru-RU"/>
              </w:rPr>
              <w:t>(расшифровка подписи)</w:t>
            </w:r>
          </w:p>
        </w:tc>
      </w:tr>
      <w:tr w:rsidR="00F06778" w:rsidRPr="00F06778" w14:paraId="13B16DCB" w14:textId="77777777" w:rsidTr="00F06778">
        <w:tc>
          <w:tcPr>
            <w:tcW w:w="0" w:type="auto"/>
            <w:gridSpan w:val="9"/>
            <w:tcBorders>
              <w:top w:val="nil"/>
              <w:left w:val="nil"/>
              <w:bottom w:val="nil"/>
              <w:right w:val="nil"/>
            </w:tcBorders>
            <w:shd w:val="clear" w:color="auto" w:fill="auto"/>
            <w:vAlign w:val="center"/>
            <w:hideMark/>
          </w:tcPr>
          <w:p w14:paraId="41667C0A" w14:textId="77777777" w:rsidR="00F06778" w:rsidRPr="00F06778" w:rsidRDefault="00F06778" w:rsidP="00F06778">
            <w:pPr>
              <w:spacing w:after="0" w:line="293" w:lineRule="atLeast"/>
              <w:rPr>
                <w:rFonts w:ascii="Arial" w:eastAsia="Times New Roman" w:hAnsi="Arial" w:cs="Arial"/>
                <w:sz w:val="23"/>
                <w:szCs w:val="23"/>
                <w:lang w:eastAsia="ru-RU"/>
              </w:rPr>
            </w:pPr>
            <w:bookmarkStart w:id="197" w:name="100198"/>
            <w:bookmarkEnd w:id="197"/>
            <w:r w:rsidRPr="00F06778">
              <w:rPr>
                <w:rFonts w:ascii="Arial" w:eastAsia="Times New Roman" w:hAnsi="Arial" w:cs="Arial"/>
                <w:sz w:val="23"/>
                <w:szCs w:val="23"/>
                <w:lang w:eastAsia="ru-RU"/>
              </w:rPr>
              <w:t>"__" ________________ 20__ г.</w:t>
            </w:r>
          </w:p>
        </w:tc>
      </w:tr>
    </w:tbl>
    <w:p w14:paraId="23ED7BFB" w14:textId="18CDB647" w:rsidR="00241C78" w:rsidRDefault="00F06778" w:rsidP="00C52A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6778">
        <w:rPr>
          <w:rFonts w:ascii="Arial" w:eastAsia="Times New Roman" w:hAnsi="Arial" w:cs="Arial"/>
          <w:color w:val="000000"/>
          <w:sz w:val="23"/>
          <w:szCs w:val="23"/>
          <w:lang w:eastAsia="ru-RU"/>
        </w:rPr>
        <w:br/>
      </w:r>
      <w:r w:rsidRPr="00F06778">
        <w:rPr>
          <w:rFonts w:ascii="Arial" w:eastAsia="Times New Roman" w:hAnsi="Arial" w:cs="Arial"/>
          <w:color w:val="000000"/>
          <w:sz w:val="23"/>
          <w:szCs w:val="23"/>
          <w:lang w:eastAsia="ru-RU"/>
        </w:rPr>
        <w:br/>
      </w:r>
    </w:p>
    <w:p w14:paraId="0E76C537" w14:textId="4B4EAA71" w:rsidR="00C52AF5" w:rsidRPr="00C52AF5" w:rsidRDefault="00241C78" w:rsidP="00C52A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52AB576A"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0C5C7EAB"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26E48151"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23709F1C"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11499E1A"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36AD44B9"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149D005F"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0A86FC6C"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31000DD9"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6919D71B"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7930F996"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524F8753"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4320D3C9"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352CCEDE"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5676352A"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7B374177"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p w14:paraId="12B52DD5" w14:textId="77777777" w:rsidR="002543E0" w:rsidRDefault="002543E0" w:rsidP="00AE3F03">
      <w:pPr>
        <w:spacing w:after="0" w:line="240" w:lineRule="auto"/>
        <w:ind w:left="4536"/>
        <w:jc w:val="right"/>
        <w:rPr>
          <w:rFonts w:ascii="Times New Roman" w:eastAsia="Times New Roman" w:hAnsi="Times New Roman" w:cs="Times New Roman"/>
          <w:sz w:val="28"/>
          <w:szCs w:val="28"/>
          <w:lang w:eastAsia="ru-RU"/>
        </w:rPr>
      </w:pPr>
    </w:p>
    <w:sectPr w:rsidR="002543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C1207" w14:textId="77777777" w:rsidR="00F23BEC" w:rsidRDefault="00F23BEC" w:rsidP="00C52AF5">
      <w:pPr>
        <w:spacing w:after="0" w:line="240" w:lineRule="auto"/>
      </w:pPr>
      <w:r>
        <w:separator/>
      </w:r>
    </w:p>
  </w:endnote>
  <w:endnote w:type="continuationSeparator" w:id="0">
    <w:p w14:paraId="1794882F" w14:textId="77777777" w:rsidR="00F23BEC" w:rsidRDefault="00F23BEC" w:rsidP="00C5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F4F5B" w14:textId="77777777" w:rsidR="00F23BEC" w:rsidRDefault="00F23BEC" w:rsidP="00C52AF5">
      <w:pPr>
        <w:spacing w:after="0" w:line="240" w:lineRule="auto"/>
      </w:pPr>
      <w:r>
        <w:separator/>
      </w:r>
    </w:p>
  </w:footnote>
  <w:footnote w:type="continuationSeparator" w:id="0">
    <w:p w14:paraId="5AF733A6" w14:textId="77777777" w:rsidR="00F23BEC" w:rsidRDefault="00F23BEC" w:rsidP="00C52A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1A"/>
    <w:rsid w:val="00013A16"/>
    <w:rsid w:val="000424DC"/>
    <w:rsid w:val="000657DB"/>
    <w:rsid w:val="00085962"/>
    <w:rsid w:val="000929F4"/>
    <w:rsid w:val="000A0977"/>
    <w:rsid w:val="000A3591"/>
    <w:rsid w:val="000C023A"/>
    <w:rsid w:val="00143A75"/>
    <w:rsid w:val="001D3455"/>
    <w:rsid w:val="001E2E51"/>
    <w:rsid w:val="001F6D33"/>
    <w:rsid w:val="001F763C"/>
    <w:rsid w:val="00241C78"/>
    <w:rsid w:val="002543E0"/>
    <w:rsid w:val="0027373E"/>
    <w:rsid w:val="002F0244"/>
    <w:rsid w:val="002F3D1D"/>
    <w:rsid w:val="0035078B"/>
    <w:rsid w:val="0037022E"/>
    <w:rsid w:val="00372925"/>
    <w:rsid w:val="00387450"/>
    <w:rsid w:val="0039594A"/>
    <w:rsid w:val="00450FD9"/>
    <w:rsid w:val="00461D70"/>
    <w:rsid w:val="004C1C11"/>
    <w:rsid w:val="004F6E48"/>
    <w:rsid w:val="005240C9"/>
    <w:rsid w:val="00536F7A"/>
    <w:rsid w:val="005731CA"/>
    <w:rsid w:val="005839FD"/>
    <w:rsid w:val="005A6ECF"/>
    <w:rsid w:val="005E09CD"/>
    <w:rsid w:val="005E1EF8"/>
    <w:rsid w:val="0061403A"/>
    <w:rsid w:val="0067256F"/>
    <w:rsid w:val="006E209E"/>
    <w:rsid w:val="007012FD"/>
    <w:rsid w:val="007046C0"/>
    <w:rsid w:val="00713689"/>
    <w:rsid w:val="0073598A"/>
    <w:rsid w:val="00766D56"/>
    <w:rsid w:val="00770FDE"/>
    <w:rsid w:val="00812977"/>
    <w:rsid w:val="00812AC2"/>
    <w:rsid w:val="0087747C"/>
    <w:rsid w:val="008E153D"/>
    <w:rsid w:val="00961492"/>
    <w:rsid w:val="009C6081"/>
    <w:rsid w:val="00A10CE4"/>
    <w:rsid w:val="00A237CB"/>
    <w:rsid w:val="00A35FD0"/>
    <w:rsid w:val="00AE3F03"/>
    <w:rsid w:val="00AF2B84"/>
    <w:rsid w:val="00B14E38"/>
    <w:rsid w:val="00B56428"/>
    <w:rsid w:val="00B632A6"/>
    <w:rsid w:val="00BA2E3D"/>
    <w:rsid w:val="00BF7704"/>
    <w:rsid w:val="00C52AF5"/>
    <w:rsid w:val="00C7767B"/>
    <w:rsid w:val="00C81CBE"/>
    <w:rsid w:val="00D10386"/>
    <w:rsid w:val="00D27F13"/>
    <w:rsid w:val="00D63F1B"/>
    <w:rsid w:val="00DF7B32"/>
    <w:rsid w:val="00E07584"/>
    <w:rsid w:val="00E227FA"/>
    <w:rsid w:val="00E4771A"/>
    <w:rsid w:val="00E52F9D"/>
    <w:rsid w:val="00E84EB5"/>
    <w:rsid w:val="00ED4843"/>
    <w:rsid w:val="00ED569A"/>
    <w:rsid w:val="00F06778"/>
    <w:rsid w:val="00F23BEC"/>
    <w:rsid w:val="00F24646"/>
    <w:rsid w:val="00F75502"/>
    <w:rsid w:val="00FA6483"/>
    <w:rsid w:val="00FC1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2910"/>
  <w15:chartTrackingRefBased/>
  <w15:docId w15:val="{A86BE32C-DFE4-44C8-98E8-073C0F60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52AF5"/>
    <w:pPr>
      <w:spacing w:after="0" w:line="240" w:lineRule="auto"/>
    </w:pPr>
    <w:rPr>
      <w:rFonts w:eastAsiaTheme="minorEastAsia"/>
      <w:sz w:val="20"/>
      <w:szCs w:val="20"/>
      <w:lang w:eastAsia="ru-RU"/>
    </w:rPr>
  </w:style>
  <w:style w:type="character" w:customStyle="1" w:styleId="a4">
    <w:name w:val="Текст сноски Знак"/>
    <w:basedOn w:val="a0"/>
    <w:link w:val="a3"/>
    <w:uiPriority w:val="99"/>
    <w:semiHidden/>
    <w:rsid w:val="00C52AF5"/>
    <w:rPr>
      <w:rFonts w:eastAsiaTheme="minorEastAsia"/>
      <w:sz w:val="20"/>
      <w:szCs w:val="20"/>
      <w:lang w:eastAsia="ru-RU"/>
    </w:rPr>
  </w:style>
  <w:style w:type="character" w:styleId="a5">
    <w:name w:val="footnote reference"/>
    <w:rsid w:val="00C52AF5"/>
    <w:rPr>
      <w:vertAlign w:val="superscript"/>
    </w:rPr>
  </w:style>
  <w:style w:type="paragraph" w:styleId="a6">
    <w:name w:val="List Paragraph"/>
    <w:basedOn w:val="a"/>
    <w:uiPriority w:val="34"/>
    <w:qFormat/>
    <w:rsid w:val="0096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835956">
      <w:bodyDiv w:val="1"/>
      <w:marLeft w:val="0"/>
      <w:marRight w:val="0"/>
      <w:marTop w:val="0"/>
      <w:marBottom w:val="0"/>
      <w:divBdr>
        <w:top w:val="none" w:sz="0" w:space="0" w:color="auto"/>
        <w:left w:val="none" w:sz="0" w:space="0" w:color="auto"/>
        <w:bottom w:val="none" w:sz="0" w:space="0" w:color="auto"/>
        <w:right w:val="none" w:sz="0" w:space="0" w:color="auto"/>
      </w:divBdr>
      <w:divsChild>
        <w:div w:id="338121082">
          <w:marLeft w:val="0"/>
          <w:marRight w:val="0"/>
          <w:marTop w:val="0"/>
          <w:marBottom w:val="0"/>
          <w:divBdr>
            <w:top w:val="none" w:sz="0" w:space="0" w:color="auto"/>
            <w:left w:val="none" w:sz="0" w:space="0" w:color="auto"/>
            <w:bottom w:val="none" w:sz="0" w:space="0" w:color="auto"/>
            <w:right w:val="none" w:sz="0" w:space="0" w:color="auto"/>
          </w:divBdr>
          <w:divsChild>
            <w:div w:id="151064147">
              <w:marLeft w:val="0"/>
              <w:marRight w:val="0"/>
              <w:marTop w:val="0"/>
              <w:marBottom w:val="0"/>
              <w:divBdr>
                <w:top w:val="none" w:sz="0" w:space="0" w:color="auto"/>
                <w:left w:val="none" w:sz="0" w:space="0" w:color="auto"/>
                <w:bottom w:val="none" w:sz="0" w:space="0" w:color="auto"/>
                <w:right w:val="none" w:sz="0" w:space="0" w:color="auto"/>
              </w:divBdr>
            </w:div>
          </w:divsChild>
        </w:div>
        <w:div w:id="1995916413">
          <w:marLeft w:val="0"/>
          <w:marRight w:val="0"/>
          <w:marTop w:val="0"/>
          <w:marBottom w:val="0"/>
          <w:divBdr>
            <w:top w:val="none" w:sz="0" w:space="0" w:color="auto"/>
            <w:left w:val="none" w:sz="0" w:space="0" w:color="auto"/>
            <w:bottom w:val="none" w:sz="0" w:space="0" w:color="auto"/>
            <w:right w:val="none" w:sz="0" w:space="0" w:color="auto"/>
          </w:divBdr>
          <w:divsChild>
            <w:div w:id="1175806192">
              <w:marLeft w:val="0"/>
              <w:marRight w:val="0"/>
              <w:marTop w:val="0"/>
              <w:marBottom w:val="0"/>
              <w:divBdr>
                <w:top w:val="none" w:sz="0" w:space="0" w:color="auto"/>
                <w:left w:val="none" w:sz="0" w:space="0" w:color="auto"/>
                <w:bottom w:val="none" w:sz="0" w:space="0" w:color="auto"/>
                <w:right w:val="none" w:sz="0" w:space="0" w:color="auto"/>
              </w:divBdr>
            </w:div>
          </w:divsChild>
        </w:div>
        <w:div w:id="1814637797">
          <w:marLeft w:val="0"/>
          <w:marRight w:val="0"/>
          <w:marTop w:val="0"/>
          <w:marBottom w:val="0"/>
          <w:divBdr>
            <w:top w:val="none" w:sz="0" w:space="0" w:color="auto"/>
            <w:left w:val="none" w:sz="0" w:space="0" w:color="auto"/>
            <w:bottom w:val="none" w:sz="0" w:space="0" w:color="auto"/>
            <w:right w:val="none" w:sz="0" w:space="0" w:color="auto"/>
          </w:divBdr>
          <w:divsChild>
            <w:div w:id="292836227">
              <w:marLeft w:val="0"/>
              <w:marRight w:val="0"/>
              <w:marTop w:val="0"/>
              <w:marBottom w:val="0"/>
              <w:divBdr>
                <w:top w:val="none" w:sz="0" w:space="0" w:color="auto"/>
                <w:left w:val="none" w:sz="0" w:space="0" w:color="auto"/>
                <w:bottom w:val="none" w:sz="0" w:space="0" w:color="auto"/>
                <w:right w:val="none" w:sz="0" w:space="0" w:color="auto"/>
              </w:divBdr>
            </w:div>
          </w:divsChild>
        </w:div>
        <w:div w:id="417604512">
          <w:marLeft w:val="0"/>
          <w:marRight w:val="0"/>
          <w:marTop w:val="0"/>
          <w:marBottom w:val="0"/>
          <w:divBdr>
            <w:top w:val="none" w:sz="0" w:space="0" w:color="auto"/>
            <w:left w:val="none" w:sz="0" w:space="0" w:color="auto"/>
            <w:bottom w:val="none" w:sz="0" w:space="0" w:color="auto"/>
            <w:right w:val="none" w:sz="0" w:space="0" w:color="auto"/>
          </w:divBdr>
          <w:divsChild>
            <w:div w:id="763956002">
              <w:marLeft w:val="0"/>
              <w:marRight w:val="0"/>
              <w:marTop w:val="0"/>
              <w:marBottom w:val="0"/>
              <w:divBdr>
                <w:top w:val="none" w:sz="0" w:space="0" w:color="auto"/>
                <w:left w:val="none" w:sz="0" w:space="0" w:color="auto"/>
                <w:bottom w:val="none" w:sz="0" w:space="0" w:color="auto"/>
                <w:right w:val="none" w:sz="0" w:space="0" w:color="auto"/>
              </w:divBdr>
              <w:divsChild>
                <w:div w:id="1348099690">
                  <w:marLeft w:val="0"/>
                  <w:marRight w:val="0"/>
                  <w:marTop w:val="300"/>
                  <w:marBottom w:val="300"/>
                  <w:divBdr>
                    <w:top w:val="none" w:sz="0" w:space="0" w:color="auto"/>
                    <w:left w:val="none" w:sz="0" w:space="0" w:color="auto"/>
                    <w:bottom w:val="none" w:sz="0" w:space="0" w:color="auto"/>
                    <w:right w:val="none" w:sz="0" w:space="0" w:color="auto"/>
                  </w:divBdr>
                  <w:divsChild>
                    <w:div w:id="1597515444">
                      <w:marLeft w:val="0"/>
                      <w:marRight w:val="0"/>
                      <w:marTop w:val="0"/>
                      <w:marBottom w:val="0"/>
                      <w:divBdr>
                        <w:top w:val="none" w:sz="0" w:space="0" w:color="auto"/>
                        <w:left w:val="none" w:sz="0" w:space="0" w:color="auto"/>
                        <w:bottom w:val="none" w:sz="0" w:space="0" w:color="auto"/>
                        <w:right w:val="none" w:sz="0" w:space="0" w:color="auto"/>
                      </w:divBdr>
                    </w:div>
                  </w:divsChild>
                </w:div>
                <w:div w:id="614598144">
                  <w:marLeft w:val="0"/>
                  <w:marRight w:val="0"/>
                  <w:marTop w:val="300"/>
                  <w:marBottom w:val="300"/>
                  <w:divBdr>
                    <w:top w:val="none" w:sz="0" w:space="0" w:color="auto"/>
                    <w:left w:val="none" w:sz="0" w:space="0" w:color="auto"/>
                    <w:bottom w:val="none" w:sz="0" w:space="0" w:color="auto"/>
                    <w:right w:val="none" w:sz="0" w:space="0" w:color="auto"/>
                  </w:divBdr>
                  <w:divsChild>
                    <w:div w:id="910315650">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950232421">
          <w:marLeft w:val="0"/>
          <w:marRight w:val="0"/>
          <w:marTop w:val="0"/>
          <w:marBottom w:val="0"/>
          <w:divBdr>
            <w:top w:val="none" w:sz="0" w:space="0" w:color="auto"/>
            <w:left w:val="none" w:sz="0" w:space="0" w:color="auto"/>
            <w:bottom w:val="none" w:sz="0" w:space="0" w:color="auto"/>
            <w:right w:val="none" w:sz="0" w:space="0" w:color="auto"/>
          </w:divBdr>
          <w:divsChild>
            <w:div w:id="1895504644">
              <w:marLeft w:val="0"/>
              <w:marRight w:val="0"/>
              <w:marTop w:val="0"/>
              <w:marBottom w:val="0"/>
              <w:divBdr>
                <w:top w:val="none" w:sz="0" w:space="0" w:color="auto"/>
                <w:left w:val="none" w:sz="0" w:space="0" w:color="auto"/>
                <w:bottom w:val="none" w:sz="0" w:space="0" w:color="auto"/>
                <w:right w:val="none" w:sz="0" w:space="0" w:color="auto"/>
              </w:divBdr>
              <w:divsChild>
                <w:div w:id="294604314">
                  <w:marLeft w:val="0"/>
                  <w:marRight w:val="0"/>
                  <w:marTop w:val="300"/>
                  <w:marBottom w:val="300"/>
                  <w:divBdr>
                    <w:top w:val="none" w:sz="0" w:space="0" w:color="auto"/>
                    <w:left w:val="none" w:sz="0" w:space="0" w:color="auto"/>
                    <w:bottom w:val="none" w:sz="0" w:space="0" w:color="auto"/>
                    <w:right w:val="none" w:sz="0" w:space="0" w:color="auto"/>
                  </w:divBdr>
                  <w:divsChild>
                    <w:div w:id="1046369923">
                      <w:marLeft w:val="0"/>
                      <w:marRight w:val="0"/>
                      <w:marTop w:val="0"/>
                      <w:marBottom w:val="0"/>
                      <w:divBdr>
                        <w:top w:val="none" w:sz="0" w:space="0" w:color="auto"/>
                        <w:left w:val="none" w:sz="0" w:space="0" w:color="auto"/>
                        <w:bottom w:val="none" w:sz="0" w:space="0" w:color="auto"/>
                        <w:right w:val="none" w:sz="0" w:space="0" w:color="auto"/>
                      </w:divBdr>
                    </w:div>
                  </w:divsChild>
                </w:div>
                <w:div w:id="1141116024">
                  <w:marLeft w:val="0"/>
                  <w:marRight w:val="0"/>
                  <w:marTop w:val="300"/>
                  <w:marBottom w:val="300"/>
                  <w:divBdr>
                    <w:top w:val="none" w:sz="0" w:space="0" w:color="auto"/>
                    <w:left w:val="none" w:sz="0" w:space="0" w:color="auto"/>
                    <w:bottom w:val="none" w:sz="0" w:space="0" w:color="auto"/>
                    <w:right w:val="none" w:sz="0" w:space="0" w:color="auto"/>
                  </w:divBdr>
                  <w:divsChild>
                    <w:div w:id="1363626942">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628048572">
          <w:marLeft w:val="0"/>
          <w:marRight w:val="0"/>
          <w:marTop w:val="0"/>
          <w:marBottom w:val="0"/>
          <w:divBdr>
            <w:top w:val="none" w:sz="0" w:space="0" w:color="auto"/>
            <w:left w:val="none" w:sz="0" w:space="0" w:color="auto"/>
            <w:bottom w:val="none" w:sz="0" w:space="0" w:color="auto"/>
            <w:right w:val="none" w:sz="0" w:space="0" w:color="auto"/>
          </w:divBdr>
          <w:divsChild>
            <w:div w:id="1274167103">
              <w:marLeft w:val="0"/>
              <w:marRight w:val="0"/>
              <w:marTop w:val="0"/>
              <w:marBottom w:val="0"/>
              <w:divBdr>
                <w:top w:val="none" w:sz="0" w:space="0" w:color="auto"/>
                <w:left w:val="none" w:sz="0" w:space="0" w:color="auto"/>
                <w:bottom w:val="none" w:sz="0" w:space="0" w:color="auto"/>
                <w:right w:val="none" w:sz="0" w:space="0" w:color="auto"/>
              </w:divBdr>
            </w:div>
          </w:divsChild>
        </w:div>
        <w:div w:id="2115396270">
          <w:marLeft w:val="0"/>
          <w:marRight w:val="0"/>
          <w:marTop w:val="0"/>
          <w:marBottom w:val="0"/>
          <w:divBdr>
            <w:top w:val="none" w:sz="0" w:space="0" w:color="auto"/>
            <w:left w:val="none" w:sz="0" w:space="0" w:color="auto"/>
            <w:bottom w:val="none" w:sz="0" w:space="0" w:color="auto"/>
            <w:right w:val="none" w:sz="0" w:space="0" w:color="auto"/>
          </w:divBdr>
          <w:divsChild>
            <w:div w:id="10430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9851">
      <w:bodyDiv w:val="1"/>
      <w:marLeft w:val="0"/>
      <w:marRight w:val="0"/>
      <w:marTop w:val="0"/>
      <w:marBottom w:val="0"/>
      <w:divBdr>
        <w:top w:val="none" w:sz="0" w:space="0" w:color="auto"/>
        <w:left w:val="none" w:sz="0" w:space="0" w:color="auto"/>
        <w:bottom w:val="none" w:sz="0" w:space="0" w:color="auto"/>
        <w:right w:val="none" w:sz="0" w:space="0" w:color="auto"/>
      </w:divBdr>
      <w:divsChild>
        <w:div w:id="319047134">
          <w:marLeft w:val="0"/>
          <w:marRight w:val="0"/>
          <w:marTop w:val="0"/>
          <w:marBottom w:val="0"/>
          <w:divBdr>
            <w:top w:val="none" w:sz="0" w:space="0" w:color="auto"/>
            <w:left w:val="none" w:sz="0" w:space="0" w:color="auto"/>
            <w:bottom w:val="none" w:sz="0" w:space="0" w:color="auto"/>
            <w:right w:val="none" w:sz="0" w:space="0" w:color="auto"/>
          </w:divBdr>
          <w:divsChild>
            <w:div w:id="688947099">
              <w:marLeft w:val="0"/>
              <w:marRight w:val="0"/>
              <w:marTop w:val="0"/>
              <w:marBottom w:val="0"/>
              <w:divBdr>
                <w:top w:val="none" w:sz="0" w:space="0" w:color="auto"/>
                <w:left w:val="none" w:sz="0" w:space="0" w:color="auto"/>
                <w:bottom w:val="none" w:sz="0" w:space="0" w:color="auto"/>
                <w:right w:val="none" w:sz="0" w:space="0" w:color="auto"/>
              </w:divBdr>
              <w:divsChild>
                <w:div w:id="18593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fina-rossii-ot-10102023-n-163n/" TargetMode="External"/><Relationship Id="rId13" Type="http://schemas.openxmlformats.org/officeDocument/2006/relationships/hyperlink" Target="https://sudact.ru/law/ok-033-2013-obshcherossiiskii-klassifikator-territorii-munitsipalnykh-obrazovanii_7/" TargetMode="External"/><Relationship Id="rId18" Type="http://schemas.openxmlformats.org/officeDocument/2006/relationships/hyperlink" Target="https://sudact.ru/law/ok-033-2013-obshcherossiiskii-klassifikator-territorii-munitsipalnykh-obrazovanii_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udact.ru/law/prikaz-minfina-rossii-ot-10102023-n-163n/" TargetMode="External"/><Relationship Id="rId7" Type="http://schemas.openxmlformats.org/officeDocument/2006/relationships/hyperlink" Target="https://sudact.ru/law/zakon-rf-ot-21071993-n-5485-1-s/" TargetMode="External"/><Relationship Id="rId12" Type="http://schemas.openxmlformats.org/officeDocument/2006/relationships/hyperlink" Target="https://sudact.ru/law/ok-033-2013-obshcherossiiskii-klassifikator-territorii-munitsipalnykh-obrazovanii_7/" TargetMode="External"/><Relationship Id="rId17" Type="http://schemas.openxmlformats.org/officeDocument/2006/relationships/hyperlink" Target="https://sudact.ru/law/ok-033-2013-obshcherossiiskii-klassifikator-territorii-munitsipalnykh-obrazovanii_7/" TargetMode="External"/><Relationship Id="rId25" Type="http://schemas.openxmlformats.org/officeDocument/2006/relationships/hyperlink" Target="https://sudact.ru/law/prikaz-minfina-rossii-ot-10102023-n-163n/" TargetMode="External"/><Relationship Id="rId2" Type="http://schemas.openxmlformats.org/officeDocument/2006/relationships/settings" Target="settings.xml"/><Relationship Id="rId16" Type="http://schemas.openxmlformats.org/officeDocument/2006/relationships/hyperlink" Target="https://sudact.ru/law/ok-033-2013-obshcherossiiskii-klassifikator-territorii-munitsipalnykh-obrazovanii_7/" TargetMode="External"/><Relationship Id="rId20" Type="http://schemas.openxmlformats.org/officeDocument/2006/relationships/hyperlink" Target="https://sudact.ru/law/prikaz-minfina-rossii-ot-10102023-n-163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udact.ru/law/ok-033-2013-obshcherossiiskii-klassifikator-territorii-munitsipalnykh-obrazovanii_7/" TargetMode="External"/><Relationship Id="rId24" Type="http://schemas.openxmlformats.org/officeDocument/2006/relationships/hyperlink" Target="https://sudact.ru/law/prikaz-minfina-rossii-ot-10102023-n-163n/" TargetMode="External"/><Relationship Id="rId5" Type="http://schemas.openxmlformats.org/officeDocument/2006/relationships/endnotes" Target="endnotes.xml"/><Relationship Id="rId15" Type="http://schemas.openxmlformats.org/officeDocument/2006/relationships/hyperlink" Target="https://sudact.ru/law/ok-033-2013-obshcherossiiskii-klassifikator-territorii-munitsipalnykh-obrazovanii_7/" TargetMode="External"/><Relationship Id="rId23" Type="http://schemas.openxmlformats.org/officeDocument/2006/relationships/hyperlink" Target="https://sudact.ru/law/prikaz-minfina-rossii-ot-10102023-n-163n/" TargetMode="External"/><Relationship Id="rId10" Type="http://schemas.openxmlformats.org/officeDocument/2006/relationships/hyperlink" Target="https://sudact.ru/law/ok-033-2013-obshcherossiiskii-klassifikator-territorii-munitsipalnykh-obrazovanii_7/" TargetMode="External"/><Relationship Id="rId19" Type="http://schemas.openxmlformats.org/officeDocument/2006/relationships/hyperlink" Target="https://sudact.ru/law/prikaz-minfina-rossii-ot-10102023-n-163n/" TargetMode="External"/><Relationship Id="rId4" Type="http://schemas.openxmlformats.org/officeDocument/2006/relationships/footnotes" Target="footnotes.xml"/><Relationship Id="rId9" Type="http://schemas.openxmlformats.org/officeDocument/2006/relationships/hyperlink" Target="https://sudact.ru/law/federalnyi-zakon-ot-22102004-n-125-fz-ob/" TargetMode="External"/><Relationship Id="rId14" Type="http://schemas.openxmlformats.org/officeDocument/2006/relationships/hyperlink" Target="https://sudact.ru/law/ok-033-2013-obshcherossiiskii-klassifikator-territorii-munitsipalnykh-obrazovanii_7/" TargetMode="External"/><Relationship Id="rId22" Type="http://schemas.openxmlformats.org/officeDocument/2006/relationships/hyperlink" Target="https://sudact.ru/law/prikaz-minfina-rossii-ot-10102023-n-163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13</Pages>
  <Words>5215</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67</cp:revision>
  <dcterms:created xsi:type="dcterms:W3CDTF">2024-02-08T08:41:00Z</dcterms:created>
  <dcterms:modified xsi:type="dcterms:W3CDTF">2024-06-07T03:24:00Z</dcterms:modified>
</cp:coreProperties>
</file>